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4C" w:rsidRPr="0005356A" w:rsidRDefault="00BB7A89" w:rsidP="0017118E">
      <w:pPr>
        <w:ind w:firstLine="284"/>
        <w:jc w:val="center"/>
        <w:rPr>
          <w:rFonts w:ascii="Times New Roman" w:hAnsi="Times New Roman" w:cs="Times New Roman"/>
          <w:b/>
        </w:rPr>
      </w:pPr>
      <w:r w:rsidRPr="0005356A">
        <w:rPr>
          <w:rFonts w:ascii="Times New Roman" w:hAnsi="Times New Roman" w:cs="Times New Roman"/>
          <w:b/>
        </w:rPr>
        <w:t>Муниципальное общеобразовательное  учреждение Березниковская основная общеобразов</w:t>
      </w:r>
      <w:r w:rsidRPr="0005356A">
        <w:rPr>
          <w:rFonts w:ascii="Times New Roman" w:hAnsi="Times New Roman" w:cs="Times New Roman"/>
          <w:b/>
        </w:rPr>
        <w:t>а</w:t>
      </w:r>
      <w:r w:rsidRPr="0005356A">
        <w:rPr>
          <w:rFonts w:ascii="Times New Roman" w:hAnsi="Times New Roman" w:cs="Times New Roman"/>
          <w:b/>
        </w:rPr>
        <w:t>тельная школа</w:t>
      </w:r>
    </w:p>
    <w:p w:rsidR="00BB7A89" w:rsidRP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</w:p>
    <w:p w:rsidR="00BB7A89" w:rsidRP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</w:p>
    <w:p w:rsidR="00BB7A89" w:rsidRP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</w:p>
    <w:p w:rsidR="00BB7A89" w:rsidRP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</w:p>
    <w:p w:rsidR="00BB7A89" w:rsidRP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</w:p>
    <w:p w:rsidR="00BB7A89" w:rsidRP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  <w:r w:rsidRPr="00BB7A89">
        <w:rPr>
          <w:rFonts w:ascii="Times New Roman" w:hAnsi="Times New Roman" w:cs="Times New Roman"/>
        </w:rPr>
        <w:t xml:space="preserve">Ответы на вопросы краеведческой игры </w:t>
      </w:r>
    </w:p>
    <w:p w:rsidR="00BB7A89" w:rsidRPr="0005356A" w:rsidRDefault="00BB7A89" w:rsidP="0017118E">
      <w:pPr>
        <w:ind w:firstLine="284"/>
        <w:jc w:val="center"/>
        <w:rPr>
          <w:rFonts w:ascii="Times New Roman" w:hAnsi="Times New Roman" w:cs="Times New Roman"/>
          <w:b/>
        </w:rPr>
      </w:pPr>
      <w:r w:rsidRPr="0005356A">
        <w:rPr>
          <w:rFonts w:ascii="Times New Roman" w:hAnsi="Times New Roman" w:cs="Times New Roman"/>
          <w:b/>
        </w:rPr>
        <w:t>«Борисоглебский край любимый»</w:t>
      </w:r>
    </w:p>
    <w:p w:rsidR="00BB7A89" w:rsidRP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  <w:r w:rsidRPr="00BB7A89">
        <w:rPr>
          <w:rFonts w:ascii="Times New Roman" w:hAnsi="Times New Roman" w:cs="Times New Roman"/>
        </w:rPr>
        <w:t>для команд обучающихся 5-8 классов</w:t>
      </w:r>
      <w:r>
        <w:rPr>
          <w:rFonts w:ascii="Times New Roman" w:hAnsi="Times New Roman" w:cs="Times New Roman"/>
        </w:rPr>
        <w:t>.</w:t>
      </w:r>
    </w:p>
    <w:p w:rsidR="00BB7A89" w:rsidRP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</w:p>
    <w:p w:rsidR="00BB7A89" w:rsidRPr="0005356A" w:rsidRDefault="00BB7A89" w:rsidP="0017118E">
      <w:pPr>
        <w:ind w:firstLine="284"/>
        <w:jc w:val="center"/>
        <w:rPr>
          <w:rFonts w:ascii="Times New Roman" w:hAnsi="Times New Roman" w:cs="Times New Roman"/>
          <w:b/>
        </w:rPr>
      </w:pPr>
      <w:r w:rsidRPr="0005356A">
        <w:rPr>
          <w:rFonts w:ascii="Times New Roman" w:hAnsi="Times New Roman" w:cs="Times New Roman"/>
          <w:b/>
        </w:rPr>
        <w:t>Первый тур.</w:t>
      </w:r>
    </w:p>
    <w:p w:rsid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</w:p>
    <w:p w:rsidR="00BB7A89" w:rsidRPr="00BB7A89" w:rsidRDefault="00BB7A89" w:rsidP="0017118E">
      <w:pPr>
        <w:ind w:firstLine="284"/>
        <w:jc w:val="center"/>
        <w:rPr>
          <w:rFonts w:ascii="Times New Roman" w:hAnsi="Times New Roman" w:cs="Times New Roman"/>
        </w:rPr>
      </w:pPr>
    </w:p>
    <w:p w:rsidR="00BB7A89" w:rsidRPr="0005356A" w:rsidRDefault="00BB7A89" w:rsidP="0017118E">
      <w:pPr>
        <w:pStyle w:val="a3"/>
        <w:ind w:left="0" w:firstLine="284"/>
        <w:rPr>
          <w:rFonts w:ascii="Times New Roman" w:hAnsi="Times New Roman" w:cs="Times New Roman"/>
          <w:u w:val="single"/>
        </w:rPr>
      </w:pPr>
      <w:r w:rsidRPr="0005356A">
        <w:rPr>
          <w:rFonts w:ascii="Times New Roman" w:hAnsi="Times New Roman" w:cs="Times New Roman"/>
          <w:u w:val="single"/>
        </w:rPr>
        <w:t>Список команды:</w:t>
      </w:r>
    </w:p>
    <w:p w:rsidR="0005356A" w:rsidRDefault="0005356A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05356A" w:rsidRDefault="0005356A" w:rsidP="0017118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Арбузов Сергей</w:t>
      </w:r>
      <w:r w:rsidR="00E7108F">
        <w:rPr>
          <w:rFonts w:ascii="Times New Roman" w:hAnsi="Times New Roman" w:cs="Times New Roman"/>
        </w:rPr>
        <w:t xml:space="preserve">    (8кл)</w:t>
      </w:r>
    </w:p>
    <w:p w:rsidR="0005356A" w:rsidRDefault="0005356A" w:rsidP="0017118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Боброва Екатерина</w:t>
      </w:r>
      <w:r w:rsidR="00E7108F">
        <w:rPr>
          <w:rFonts w:ascii="Times New Roman" w:hAnsi="Times New Roman" w:cs="Times New Roman"/>
        </w:rPr>
        <w:t xml:space="preserve">  (7кл)</w:t>
      </w:r>
    </w:p>
    <w:p w:rsidR="00385796" w:rsidRDefault="00B50E4A" w:rsidP="0017118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Зубова Юля       (8 </w:t>
      </w:r>
      <w:proofErr w:type="spellStart"/>
      <w:r w:rsidR="00385796">
        <w:rPr>
          <w:rFonts w:ascii="Times New Roman" w:hAnsi="Times New Roman" w:cs="Times New Roman"/>
        </w:rPr>
        <w:t>кл</w:t>
      </w:r>
      <w:proofErr w:type="spellEnd"/>
      <w:r w:rsidR="00385796">
        <w:rPr>
          <w:rFonts w:ascii="Times New Roman" w:hAnsi="Times New Roman" w:cs="Times New Roman"/>
        </w:rPr>
        <w:t>)</w:t>
      </w:r>
    </w:p>
    <w:p w:rsidR="0005356A" w:rsidRDefault="0005356A" w:rsidP="0017118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Межова Карина</w:t>
      </w:r>
      <w:r w:rsidR="00E7108F">
        <w:rPr>
          <w:rFonts w:ascii="Times New Roman" w:hAnsi="Times New Roman" w:cs="Times New Roman"/>
        </w:rPr>
        <w:t xml:space="preserve">   (6кл)</w:t>
      </w:r>
    </w:p>
    <w:p w:rsidR="00BB7A89" w:rsidRDefault="00BB7A89" w:rsidP="0017118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 Егор</w:t>
      </w:r>
      <w:r w:rsidR="00E7108F">
        <w:rPr>
          <w:rFonts w:ascii="Times New Roman" w:hAnsi="Times New Roman" w:cs="Times New Roman"/>
        </w:rPr>
        <w:t xml:space="preserve">   (8кл)</w:t>
      </w:r>
    </w:p>
    <w:p w:rsidR="00E7108F" w:rsidRDefault="00E7108F" w:rsidP="0017118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Шабашов</w:t>
      </w:r>
      <w:proofErr w:type="spellEnd"/>
      <w:r>
        <w:rPr>
          <w:rFonts w:ascii="Times New Roman" w:hAnsi="Times New Roman" w:cs="Times New Roman"/>
        </w:rPr>
        <w:t xml:space="preserve"> Алексей  (7кл)</w:t>
      </w:r>
      <w:r w:rsidR="008061DF">
        <w:rPr>
          <w:rFonts w:ascii="Times New Roman" w:hAnsi="Times New Roman" w:cs="Times New Roman"/>
        </w:rPr>
        <w:t>( запасной)</w:t>
      </w:r>
    </w:p>
    <w:p w:rsidR="00BB7A89" w:rsidRDefault="00BB7A89" w:rsidP="0017118E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Шахова Анна</w:t>
      </w:r>
      <w:r w:rsidR="00E7108F">
        <w:rPr>
          <w:rFonts w:ascii="Times New Roman" w:hAnsi="Times New Roman" w:cs="Times New Roman"/>
        </w:rPr>
        <w:t xml:space="preserve">   (8кл)</w:t>
      </w:r>
    </w:p>
    <w:p w:rsidR="0005356A" w:rsidRDefault="0005356A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05356A" w:rsidRDefault="0005356A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05356A" w:rsidRDefault="0005356A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345C50" w:rsidRDefault="00345C50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05356A" w:rsidRDefault="0005356A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05356A" w:rsidRDefault="0005356A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05356A" w:rsidRDefault="0005356A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05356A" w:rsidRDefault="0005356A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05356A" w:rsidRDefault="00345C50" w:rsidP="0017118E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Педагог-руководитель</w:t>
      </w:r>
      <w:r w:rsidR="0005356A" w:rsidRPr="00345C50">
        <w:rPr>
          <w:rFonts w:ascii="Times New Roman" w:hAnsi="Times New Roman" w:cs="Times New Roman"/>
        </w:rPr>
        <w:t>, сопровождающий деятельность участников команды</w:t>
      </w:r>
      <w:r>
        <w:rPr>
          <w:rFonts w:ascii="Times New Roman" w:hAnsi="Times New Roman" w:cs="Times New Roman"/>
        </w:rPr>
        <w:t xml:space="preserve">:   </w:t>
      </w:r>
      <w:r w:rsidR="0005356A" w:rsidRPr="00345C50">
        <w:rPr>
          <w:rFonts w:ascii="Times New Roman" w:hAnsi="Times New Roman" w:cs="Times New Roman"/>
        </w:rPr>
        <w:t xml:space="preserve"> Шахова С.В.</w:t>
      </w:r>
    </w:p>
    <w:p w:rsidR="00345C50" w:rsidRDefault="00345C50" w:rsidP="0017118E">
      <w:pPr>
        <w:ind w:firstLine="284"/>
        <w:rPr>
          <w:rFonts w:ascii="Times New Roman" w:hAnsi="Times New Roman" w:cs="Times New Roman"/>
        </w:rPr>
      </w:pPr>
    </w:p>
    <w:p w:rsidR="00345C50" w:rsidRDefault="00345C50" w:rsidP="0017118E">
      <w:pPr>
        <w:ind w:firstLine="284"/>
        <w:rPr>
          <w:rFonts w:ascii="Times New Roman" w:hAnsi="Times New Roman" w:cs="Times New Roman"/>
        </w:rPr>
      </w:pPr>
    </w:p>
    <w:p w:rsidR="00345C50" w:rsidRDefault="00345C50" w:rsidP="0017118E">
      <w:pPr>
        <w:ind w:firstLine="284"/>
        <w:jc w:val="center"/>
        <w:rPr>
          <w:rFonts w:ascii="Times New Roman" w:hAnsi="Times New Roman" w:cs="Times New Roman"/>
        </w:rPr>
      </w:pPr>
    </w:p>
    <w:p w:rsidR="00345C50" w:rsidRDefault="00345C50" w:rsidP="0017118E">
      <w:pPr>
        <w:ind w:firstLine="284"/>
        <w:jc w:val="center"/>
        <w:rPr>
          <w:rFonts w:ascii="Times New Roman" w:hAnsi="Times New Roman" w:cs="Times New Roman"/>
        </w:rPr>
      </w:pPr>
    </w:p>
    <w:p w:rsidR="00345C50" w:rsidRDefault="00345C50" w:rsidP="0017118E">
      <w:pPr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 2016 г.</w:t>
      </w:r>
    </w:p>
    <w:p w:rsidR="00345C50" w:rsidRDefault="00E7108F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Первый в России правовой акт, регламентирующий порядок создания и функционирования зап</w:t>
      </w:r>
      <w:r>
        <w:rPr>
          <w:rFonts w:ascii="Times New Roman" w:hAnsi="Times New Roman" w:cs="Times New Roman"/>
        </w:rPr>
        <w:t>о</w:t>
      </w:r>
      <w:bookmarkStart w:id="0" w:name="_GoBack"/>
      <w:bookmarkEnd w:id="0"/>
      <w:r>
        <w:rPr>
          <w:rFonts w:ascii="Times New Roman" w:hAnsi="Times New Roman" w:cs="Times New Roman"/>
        </w:rPr>
        <w:t>ведников «Об установлении правил об охотничьих заповедниках» был опубликован 30.09.1916 в изд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ваемом при Правительствующем сенате «Собрании узаконений и распоряжений Правительства».</w:t>
      </w:r>
    </w:p>
    <w:p w:rsidR="00D75E03" w:rsidRDefault="00D75E03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заповедников и национальных парков в России отмечают ежегодно 11 января.</w:t>
      </w:r>
    </w:p>
    <w:p w:rsidR="00D75E03" w:rsidRDefault="00D75E03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заповедников и национальных парков в России был учрежден Центром охраны дикой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роды и Всемирным фондом дикой природы в 1997 году.</w:t>
      </w:r>
    </w:p>
    <w:p w:rsidR="00D75E03" w:rsidRDefault="00D75E03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Событие «День заповедников и национальных парков в России» было учреждено  в 1997 году.</w:t>
      </w:r>
    </w:p>
    <w:p w:rsidR="00D75E03" w:rsidRDefault="00D75E03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« Международный союз охраны природы и природных ресурсов» была организов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на  во Франции в</w:t>
      </w:r>
      <w:r w:rsidR="008F6E42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Фонтенбло.</w:t>
      </w:r>
    </w:p>
    <w:p w:rsidR="00D75E03" w:rsidRDefault="00D75E03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заповедник в России  был организован 11 января 1917 года (дата по новому стилю).</w:t>
      </w:r>
    </w:p>
    <w:p w:rsidR="00D75E03" w:rsidRDefault="00372115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Баргузинский заповедник.</w:t>
      </w:r>
    </w:p>
    <w:p w:rsidR="00372115" w:rsidRDefault="00372115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Ярославской области 45 заказников.</w:t>
      </w:r>
    </w:p>
    <w:p w:rsidR="005D4348" w:rsidRDefault="00372115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5D4348">
        <w:rPr>
          <w:rFonts w:ascii="Times New Roman" w:hAnsi="Times New Roman" w:cs="Times New Roman"/>
        </w:rPr>
        <w:t>На территории Ярославской области 321 памятник природы.</w:t>
      </w:r>
    </w:p>
    <w:p w:rsidR="00372115" w:rsidRPr="005D4348" w:rsidRDefault="00372115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5D4348">
        <w:rPr>
          <w:rFonts w:ascii="Times New Roman" w:hAnsi="Times New Roman" w:cs="Times New Roman"/>
        </w:rPr>
        <w:t>Памятниками природы, входящими в перечень особо охраняемых природных территорий Яр</w:t>
      </w:r>
      <w:r w:rsidRPr="005D4348">
        <w:rPr>
          <w:rFonts w:ascii="Times New Roman" w:hAnsi="Times New Roman" w:cs="Times New Roman"/>
        </w:rPr>
        <w:t>о</w:t>
      </w:r>
      <w:r w:rsidRPr="005D4348">
        <w:rPr>
          <w:rFonts w:ascii="Times New Roman" w:hAnsi="Times New Roman" w:cs="Times New Roman"/>
        </w:rPr>
        <w:t>славской области и находящимися на территории Борисоглебского района являются:</w:t>
      </w:r>
    </w:p>
    <w:p w:rsidR="00372115" w:rsidRDefault="00372115" w:rsidP="0017118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 с. Вощажниково</w:t>
      </w:r>
    </w:p>
    <w:p w:rsidR="00372115" w:rsidRDefault="00372115" w:rsidP="0017118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 с. Высоково</w:t>
      </w:r>
    </w:p>
    <w:p w:rsidR="00372115" w:rsidRDefault="00372115" w:rsidP="0017118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Долина р. Устье</w:t>
      </w:r>
    </w:p>
    <w:p w:rsidR="00372115" w:rsidRDefault="00372115" w:rsidP="0017118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Спасское болото</w:t>
      </w:r>
    </w:p>
    <w:p w:rsidR="00372115" w:rsidRDefault="00372115" w:rsidP="0017118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Урочище Пажи</w:t>
      </w:r>
    </w:p>
    <w:p w:rsidR="00372115" w:rsidRDefault="00372115" w:rsidP="0017118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Сосновый бор урочища Казарова</w:t>
      </w:r>
    </w:p>
    <w:p w:rsidR="00372115" w:rsidRDefault="00372115" w:rsidP="0017118E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Городище Акулово</w:t>
      </w:r>
    </w:p>
    <w:p w:rsidR="00372115" w:rsidRDefault="00372115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губернатора Ярославской области об учреждении Красной Книги Ярославской области</w:t>
      </w:r>
      <w:r w:rsidR="00FC7178">
        <w:rPr>
          <w:rFonts w:ascii="Times New Roman" w:hAnsi="Times New Roman" w:cs="Times New Roman"/>
        </w:rPr>
        <w:t xml:space="preserve"> вышло 7 февраля 2000 года.</w:t>
      </w:r>
    </w:p>
    <w:p w:rsidR="00FC7178" w:rsidRDefault="00FC7178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« Международный союз охраны природы и природных ресурсов» была организов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на  в 1948 году.</w:t>
      </w:r>
    </w:p>
    <w:p w:rsidR="00FC7178" w:rsidRDefault="00FC7178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Растения и животные, занесенные в Красную Книгу Ярославской области и встречающиеся в 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рисоглебском муниципальном округе:</w:t>
      </w:r>
    </w:p>
    <w:p w:rsidR="00FC7178" w:rsidRDefault="00FC7178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Рдест альпийский  -</w:t>
      </w:r>
      <w:r w:rsidRPr="00CC1474">
        <w:rPr>
          <w:rFonts w:ascii="Times New Roman" w:hAnsi="Times New Roman" w:cs="Times New Roman"/>
          <w:i/>
        </w:rPr>
        <w:t>Красн</w:t>
      </w:r>
      <w:r w:rsidR="008F6E42">
        <w:rPr>
          <w:rFonts w:ascii="Times New Roman" w:hAnsi="Times New Roman" w:cs="Times New Roman"/>
          <w:i/>
        </w:rPr>
        <w:t>ая</w:t>
      </w:r>
      <w:r w:rsidRPr="00CC1474">
        <w:rPr>
          <w:rFonts w:ascii="Times New Roman" w:hAnsi="Times New Roman" w:cs="Times New Roman"/>
          <w:i/>
        </w:rPr>
        <w:t xml:space="preserve"> Книг</w:t>
      </w:r>
      <w:r w:rsidR="008F6E42">
        <w:rPr>
          <w:rFonts w:ascii="Times New Roman" w:hAnsi="Times New Roman" w:cs="Times New Roman"/>
          <w:i/>
        </w:rPr>
        <w:t>а</w:t>
      </w:r>
      <w:r w:rsidRPr="00CC1474">
        <w:rPr>
          <w:rFonts w:ascii="Times New Roman" w:hAnsi="Times New Roman" w:cs="Times New Roman"/>
          <w:i/>
        </w:rPr>
        <w:t xml:space="preserve"> Ярославской области под ред. Л.В. Воронина.</w:t>
      </w:r>
    </w:p>
    <w:p w:rsidR="00FC7178" w:rsidRDefault="00FC7178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Цинна широколистная</w:t>
      </w:r>
    </w:p>
    <w:p w:rsidR="00FC7178" w:rsidRDefault="00FC7178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Бровникодноклубневый</w:t>
      </w:r>
    </w:p>
    <w:p w:rsidR="00FC7178" w:rsidRDefault="00FC7178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Дремлик болотный</w:t>
      </w:r>
    </w:p>
    <w:p w:rsidR="00FC7178" w:rsidRDefault="00FC7178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Ладьян трехнадрезный</w:t>
      </w:r>
    </w:p>
    <w:p w:rsidR="00FC7178" w:rsidRDefault="00FC7178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Любка двулистная или ночная фиалка</w:t>
      </w:r>
    </w:p>
    <w:p w:rsidR="00FC7178" w:rsidRDefault="00242EB9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Пальчатокоренник мясо-красный</w:t>
      </w:r>
    </w:p>
    <w:p w:rsidR="00242EB9" w:rsidRDefault="00242EB9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Гвоздика Фишера</w:t>
      </w:r>
    </w:p>
    <w:p w:rsidR="00242EB9" w:rsidRDefault="00242EB9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Печеночница благородная или перелеска</w:t>
      </w:r>
    </w:p>
    <w:p w:rsidR="00242EB9" w:rsidRDefault="00242EB9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Молодило побегоносное</w:t>
      </w:r>
    </w:p>
    <w:p w:rsidR="00242EB9" w:rsidRDefault="00242EB9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Зимолюбка зонтичная</w:t>
      </w:r>
    </w:p>
    <w:p w:rsidR="00425BC2" w:rsidRDefault="00425BC2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Обыкновенный осоед</w:t>
      </w:r>
    </w:p>
    <w:p w:rsidR="00425BC2" w:rsidRDefault="00425BC2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Зеленый дятел</w:t>
      </w:r>
    </w:p>
    <w:p w:rsidR="00425BC2" w:rsidRDefault="00425BC2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Черный дрозд</w:t>
      </w:r>
    </w:p>
    <w:p w:rsidR="00425BC2" w:rsidRDefault="00425BC2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Недоспелкакопьелистная</w:t>
      </w:r>
    </w:p>
    <w:p w:rsidR="00425BC2" w:rsidRDefault="00425BC2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Воробейник лекарственный</w:t>
      </w:r>
    </w:p>
    <w:p w:rsidR="00425BC2" w:rsidRDefault="00425BC2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Ветреница лесная</w:t>
      </w:r>
    </w:p>
    <w:p w:rsidR="00425BC2" w:rsidRDefault="00425BC2" w:rsidP="0017118E">
      <w:pPr>
        <w:pStyle w:val="a3"/>
        <w:numPr>
          <w:ilvl w:val="0"/>
          <w:numId w:val="8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Баранец обыкновенный</w:t>
      </w:r>
    </w:p>
    <w:p w:rsidR="00425BC2" w:rsidRDefault="00425BC2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425BC2">
        <w:rPr>
          <w:rFonts w:ascii="Times New Roman" w:hAnsi="Times New Roman" w:cs="Times New Roman"/>
        </w:rPr>
        <w:t>Борисоглебский сосновый бор</w:t>
      </w:r>
      <w:r>
        <w:rPr>
          <w:rFonts w:ascii="Times New Roman" w:hAnsi="Times New Roman" w:cs="Times New Roman"/>
        </w:rPr>
        <w:t xml:space="preserve"> относится к категории – Государственный памятник природы.</w:t>
      </w:r>
    </w:p>
    <w:p w:rsidR="00425BC2" w:rsidRDefault="00425BC2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но это существует.</w:t>
      </w:r>
    </w:p>
    <w:p w:rsidR="00425BC2" w:rsidRDefault="00425BC2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Да, прогулки людей возможны.</w:t>
      </w:r>
    </w:p>
    <w:p w:rsidR="00425BC2" w:rsidRDefault="00425BC2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Памятники природы по типам подразделяются на: геологические, гидрологические, геоморфол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гические, ботанические, зоологические, археологические, комплексные.</w:t>
      </w:r>
    </w:p>
    <w:p w:rsidR="00901581" w:rsidRDefault="00A64492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r w:rsidR="00901581">
        <w:rPr>
          <w:rFonts w:ascii="Times New Roman" w:hAnsi="Times New Roman" w:cs="Times New Roman"/>
        </w:rPr>
        <w:t>встре</w:t>
      </w:r>
      <w:r>
        <w:rPr>
          <w:rFonts w:ascii="Times New Roman" w:hAnsi="Times New Roman" w:cs="Times New Roman"/>
        </w:rPr>
        <w:t>чаются</w:t>
      </w:r>
      <w:r w:rsidR="00901581">
        <w:rPr>
          <w:rFonts w:ascii="Times New Roman" w:hAnsi="Times New Roman" w:cs="Times New Roman"/>
        </w:rPr>
        <w:t>.</w:t>
      </w:r>
    </w:p>
    <w:p w:rsidR="00901581" w:rsidRDefault="00901581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Река Устье протекает по территории 3районов: Угличскому, Борисоглебскому, Ростовскому.</w:t>
      </w:r>
    </w:p>
    <w:p w:rsidR="00901581" w:rsidRDefault="00901581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бассейна реки Устье – 25</w:t>
      </w:r>
      <w:r w:rsidR="00C87E9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км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901581" w:rsidRDefault="00901581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Протяженность реки Устье 153 км.</w:t>
      </w:r>
    </w:p>
    <w:p w:rsidR="00901581" w:rsidRDefault="00C87E9D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="00901581">
        <w:rPr>
          <w:rFonts w:ascii="Times New Roman" w:hAnsi="Times New Roman" w:cs="Times New Roman"/>
        </w:rPr>
        <w:t xml:space="preserve">% </w:t>
      </w:r>
      <w:r w:rsidR="00711606">
        <w:rPr>
          <w:rFonts w:ascii="Times New Roman" w:hAnsi="Times New Roman" w:cs="Times New Roman"/>
        </w:rPr>
        <w:t>бассейна реки Устье занимает Борисоглебский муниципальный округ.</w:t>
      </w:r>
    </w:p>
    <w:p w:rsidR="00711606" w:rsidRPr="00711606" w:rsidRDefault="00711606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Река Устье относится к бассейну р. Волги. Впадает р. Устье в р. Которосль, после слияния  с р. Вексой. Она является притоком второго порядка.</w:t>
      </w:r>
    </w:p>
    <w:p w:rsidR="00711606" w:rsidRPr="00711606" w:rsidRDefault="00711606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Тип питания реки Устье –смешанное, с преобладанием снегового.</w:t>
      </w:r>
    </w:p>
    <w:p w:rsidR="00711606" w:rsidRPr="00455D4D" w:rsidRDefault="00455D4D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Особо охраняемых территорий  в Борисоглебском муниципальном</w:t>
      </w:r>
      <w:r w:rsidR="00CC1474">
        <w:rPr>
          <w:rFonts w:ascii="Times New Roman" w:hAnsi="Times New Roman" w:cs="Times New Roman"/>
          <w:color w:val="000000" w:themeColor="text1"/>
        </w:rPr>
        <w:t xml:space="preserve"> районе  в настоящее время  - 2</w:t>
      </w:r>
      <w:r w:rsidR="006C7645">
        <w:rPr>
          <w:rFonts w:ascii="Times New Roman" w:hAnsi="Times New Roman" w:cs="Times New Roman"/>
          <w:color w:val="000000" w:themeColor="text1"/>
        </w:rPr>
        <w:t>7</w:t>
      </w:r>
      <w:r w:rsidR="00CC1474">
        <w:rPr>
          <w:rFonts w:ascii="Times New Roman" w:hAnsi="Times New Roman" w:cs="Times New Roman"/>
          <w:color w:val="000000" w:themeColor="text1"/>
        </w:rPr>
        <w:t xml:space="preserve"> (</w:t>
      </w:r>
      <w:r w:rsidR="006C7645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заказник</w:t>
      </w:r>
      <w:r w:rsidR="006C7645">
        <w:rPr>
          <w:rFonts w:ascii="Times New Roman" w:hAnsi="Times New Roman" w:cs="Times New Roman"/>
          <w:color w:val="000000" w:themeColor="text1"/>
        </w:rPr>
        <w:t>ов</w:t>
      </w:r>
      <w:r>
        <w:rPr>
          <w:rFonts w:ascii="Times New Roman" w:hAnsi="Times New Roman" w:cs="Times New Roman"/>
          <w:color w:val="000000" w:themeColor="text1"/>
        </w:rPr>
        <w:t xml:space="preserve"> и </w:t>
      </w:r>
      <w:r w:rsidR="006C7645">
        <w:rPr>
          <w:rFonts w:ascii="Times New Roman" w:hAnsi="Times New Roman" w:cs="Times New Roman"/>
          <w:color w:val="000000" w:themeColor="text1"/>
        </w:rPr>
        <w:t>22</w:t>
      </w:r>
      <w:r>
        <w:rPr>
          <w:rFonts w:ascii="Times New Roman" w:hAnsi="Times New Roman" w:cs="Times New Roman"/>
          <w:color w:val="000000" w:themeColor="text1"/>
        </w:rPr>
        <w:t xml:space="preserve"> памятник</w:t>
      </w:r>
      <w:r w:rsidR="006C7645"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 xml:space="preserve"> природы) 2010</w:t>
      </w:r>
      <w:r w:rsidR="005D4348">
        <w:rPr>
          <w:rFonts w:ascii="Times New Roman" w:hAnsi="Times New Roman" w:cs="Times New Roman"/>
          <w:color w:val="000000" w:themeColor="text1"/>
        </w:rPr>
        <w:t>-2015</w:t>
      </w:r>
      <w:r>
        <w:rPr>
          <w:rFonts w:ascii="Times New Roman" w:hAnsi="Times New Roman" w:cs="Times New Roman"/>
          <w:color w:val="000000" w:themeColor="text1"/>
        </w:rPr>
        <w:t xml:space="preserve"> г.</w:t>
      </w:r>
    </w:p>
    <w:p w:rsidR="00455D4D" w:rsidRPr="00455D4D" w:rsidRDefault="00455D4D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Это первосортные в генетическом отношении деревья, которые превосходят соседние экземпл</w:t>
      </w:r>
      <w:r>
        <w:rPr>
          <w:rFonts w:ascii="Times New Roman" w:hAnsi="Times New Roman" w:cs="Times New Roman"/>
          <w:color w:val="000000" w:themeColor="text1"/>
        </w:rPr>
        <w:t>я</w:t>
      </w:r>
      <w:r>
        <w:rPr>
          <w:rFonts w:ascii="Times New Roman" w:hAnsi="Times New Roman" w:cs="Times New Roman"/>
          <w:color w:val="000000" w:themeColor="text1"/>
        </w:rPr>
        <w:t>ры по комплексу хозяйственно-ценных признаков. Высота этих деревьев 39-43 метра, диаметр 52-60 см. Это золотой фонд лесосеменного хозяйства. С них ежегодно заготавливают семена и прививочный м</w:t>
      </w:r>
      <w:r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>териал для закладки лесосеменных плантаций.</w:t>
      </w:r>
      <w:r w:rsidR="00C87E9D">
        <w:rPr>
          <w:rFonts w:ascii="Times New Roman" w:hAnsi="Times New Roman" w:cs="Times New Roman"/>
          <w:color w:val="000000" w:themeColor="text1"/>
        </w:rPr>
        <w:t xml:space="preserve"> Каждое плюсовое дерево имеет паспорт и подлежит г</w:t>
      </w:r>
      <w:r w:rsidR="00C87E9D">
        <w:rPr>
          <w:rFonts w:ascii="Times New Roman" w:hAnsi="Times New Roman" w:cs="Times New Roman"/>
          <w:color w:val="000000" w:themeColor="text1"/>
        </w:rPr>
        <w:t>о</w:t>
      </w:r>
      <w:r w:rsidR="00C87E9D">
        <w:rPr>
          <w:rFonts w:ascii="Times New Roman" w:hAnsi="Times New Roman" w:cs="Times New Roman"/>
          <w:color w:val="000000" w:themeColor="text1"/>
        </w:rPr>
        <w:t>сударственному учету.</w:t>
      </w:r>
      <w:r w:rsidR="00A64492">
        <w:rPr>
          <w:rFonts w:ascii="Times New Roman" w:hAnsi="Times New Roman" w:cs="Times New Roman"/>
          <w:color w:val="000000" w:themeColor="text1"/>
        </w:rPr>
        <w:t xml:space="preserve"> Вокруг этих деревьев выделяется защитный участок 03-05 га.</w:t>
      </w:r>
    </w:p>
    <w:p w:rsidR="00455D4D" w:rsidRPr="00E636C5" w:rsidRDefault="00E636C5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В границах 36,37 квартала Неверковского участка  находится  урочище «Трудовик».</w:t>
      </w:r>
    </w:p>
    <w:p w:rsidR="00E636C5" w:rsidRPr="00E636C5" w:rsidRDefault="00E636C5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Высокобонитетные леса – это леса, имеющие высокую биологическую продуктивность.</w:t>
      </w:r>
    </w:p>
    <w:p w:rsidR="00E636C5" w:rsidRDefault="00E636C5" w:rsidP="0017118E">
      <w:pPr>
        <w:pStyle w:val="a3"/>
        <w:ind w:left="0"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 лесоводов «бонитет»  означает продуктивность лесных земель.</w:t>
      </w:r>
    </w:p>
    <w:p w:rsidR="00E636C5" w:rsidRDefault="00E636C5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есть. Это Дарвинский заповедник.</w:t>
      </w:r>
    </w:p>
    <w:p w:rsidR="00E636C5" w:rsidRDefault="00E636C5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дубы возраста до 200 лет на территории Акуловского городища есть.</w:t>
      </w:r>
    </w:p>
    <w:p w:rsidR="00E636C5" w:rsidRDefault="00C41BB3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636C5">
        <w:rPr>
          <w:rFonts w:ascii="Times New Roman" w:hAnsi="Times New Roman" w:cs="Times New Roman"/>
        </w:rPr>
        <w:t>ерритори</w:t>
      </w:r>
      <w:r>
        <w:rPr>
          <w:rFonts w:ascii="Times New Roman" w:hAnsi="Times New Roman" w:cs="Times New Roman"/>
        </w:rPr>
        <w:t>я</w:t>
      </w:r>
      <w:r w:rsidR="00E636C5">
        <w:rPr>
          <w:rFonts w:ascii="Times New Roman" w:hAnsi="Times New Roman" w:cs="Times New Roman"/>
        </w:rPr>
        <w:t xml:space="preserve"> Ярославской области </w:t>
      </w:r>
      <w:r>
        <w:rPr>
          <w:rFonts w:ascii="Times New Roman" w:hAnsi="Times New Roman" w:cs="Times New Roman"/>
        </w:rPr>
        <w:t>относится к селенодефицитным районам.</w:t>
      </w:r>
    </w:p>
    <w:p w:rsidR="00C41BB3" w:rsidRDefault="00C41BB3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Борисоглебский район находится в зоне смешанных лесов.</w:t>
      </w:r>
    </w:p>
    <w:p w:rsidR="00C41BB3" w:rsidRPr="00CC1474" w:rsidRDefault="00C41BB3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Устьевский заказник находится на территории  Ростовского района.</w:t>
      </w:r>
      <w:r w:rsidR="00CC1474" w:rsidRPr="00CC1474">
        <w:rPr>
          <w:rFonts w:ascii="Times New Roman" w:hAnsi="Times New Roman" w:cs="Times New Roman"/>
        </w:rPr>
        <w:t>Границы заказника: включ</w:t>
      </w:r>
      <w:r w:rsidR="00CC1474" w:rsidRPr="00CC1474">
        <w:rPr>
          <w:rFonts w:ascii="Times New Roman" w:hAnsi="Times New Roman" w:cs="Times New Roman"/>
        </w:rPr>
        <w:t>а</w:t>
      </w:r>
      <w:r w:rsidR="00CC1474" w:rsidRPr="00CC1474">
        <w:rPr>
          <w:rFonts w:ascii="Times New Roman" w:hAnsi="Times New Roman" w:cs="Times New Roman"/>
        </w:rPr>
        <w:t>ет в себя акватории рек Устье и Которосли и участок поймы рек полосой 200 м по обоим берегам от дер. Спирцово на р. Устье до дер. Стрелы на р. Которосли (за исключением земель населенных пунктов).</w:t>
      </w:r>
    </w:p>
    <w:p w:rsidR="00C41BB3" w:rsidRDefault="00C41BB3" w:rsidP="0017118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Борисоглебско</w:t>
      </w:r>
      <w:r w:rsidR="006C7645">
        <w:rPr>
          <w:rFonts w:ascii="Times New Roman" w:hAnsi="Times New Roman" w:cs="Times New Roman"/>
        </w:rPr>
        <w:t>го муниципального района 5</w:t>
      </w:r>
      <w:r>
        <w:rPr>
          <w:rFonts w:ascii="Times New Roman" w:hAnsi="Times New Roman" w:cs="Times New Roman"/>
        </w:rPr>
        <w:t xml:space="preserve"> заказник</w:t>
      </w:r>
      <w:r w:rsidR="006C7645">
        <w:rPr>
          <w:rFonts w:ascii="Times New Roman" w:hAnsi="Times New Roman" w:cs="Times New Roman"/>
        </w:rPr>
        <w:t>ов</w:t>
      </w:r>
      <w:r w:rsidR="00492B1F">
        <w:rPr>
          <w:rFonts w:ascii="Times New Roman" w:hAnsi="Times New Roman" w:cs="Times New Roman"/>
        </w:rPr>
        <w:t>. Это Андреевский сосн</w:t>
      </w:r>
      <w:r w:rsidR="00492B1F">
        <w:rPr>
          <w:rFonts w:ascii="Times New Roman" w:hAnsi="Times New Roman" w:cs="Times New Roman"/>
        </w:rPr>
        <w:t>о</w:t>
      </w:r>
      <w:r w:rsidR="00492B1F">
        <w:rPr>
          <w:rFonts w:ascii="Times New Roman" w:hAnsi="Times New Roman" w:cs="Times New Roman"/>
        </w:rPr>
        <w:t>вый бор</w:t>
      </w:r>
      <w:r w:rsidR="006C7645">
        <w:rPr>
          <w:rFonts w:ascii="Times New Roman" w:hAnsi="Times New Roman" w:cs="Times New Roman"/>
        </w:rPr>
        <w:t xml:space="preserve">, </w:t>
      </w:r>
      <w:r w:rsidR="005D434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рочище « Горбач», </w:t>
      </w:r>
      <w:r w:rsidR="005D434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рочище «Белынь», Высоковский сосновый бор</w:t>
      </w:r>
      <w:r w:rsidR="00CC1474">
        <w:rPr>
          <w:rFonts w:ascii="Times New Roman" w:hAnsi="Times New Roman" w:cs="Times New Roman"/>
        </w:rPr>
        <w:t>, Ильинский заказник (часть этого заказника находятся на территории нашего района</w:t>
      </w:r>
      <w:r w:rsidR="005D4348">
        <w:rPr>
          <w:rFonts w:ascii="Times New Roman" w:hAnsi="Times New Roman" w:cs="Times New Roman"/>
          <w:color w:val="000000" w:themeColor="text1"/>
        </w:rPr>
        <w:t>(в верховьях р. Устье и р.Дериножка – площадь 2183, 63 га</w:t>
      </w:r>
      <w:r w:rsidR="00CC14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636C5" w:rsidRDefault="00E636C5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E636C5" w:rsidRPr="00E636C5" w:rsidRDefault="00E636C5" w:rsidP="0017118E">
      <w:pPr>
        <w:pStyle w:val="a3"/>
        <w:ind w:left="0" w:firstLine="284"/>
        <w:rPr>
          <w:rFonts w:ascii="Times New Roman" w:hAnsi="Times New Roman" w:cs="Times New Roman"/>
        </w:rPr>
      </w:pPr>
    </w:p>
    <w:p w:rsidR="00D75E03" w:rsidRPr="00D75E03" w:rsidRDefault="00D75E03" w:rsidP="0017118E">
      <w:pPr>
        <w:ind w:firstLine="284"/>
        <w:rPr>
          <w:rFonts w:ascii="Times New Roman" w:hAnsi="Times New Roman" w:cs="Times New Roman"/>
        </w:rPr>
      </w:pPr>
    </w:p>
    <w:p w:rsidR="00345C50" w:rsidRPr="00345C50" w:rsidRDefault="00345C50" w:rsidP="0017118E">
      <w:pPr>
        <w:ind w:firstLine="284"/>
        <w:jc w:val="center"/>
        <w:rPr>
          <w:rFonts w:ascii="Times New Roman" w:hAnsi="Times New Roman" w:cs="Times New Roman"/>
        </w:rPr>
      </w:pPr>
    </w:p>
    <w:sectPr w:rsidR="00345C50" w:rsidRPr="00345C50" w:rsidSect="001711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A55"/>
    <w:multiLevelType w:val="hybridMultilevel"/>
    <w:tmpl w:val="A83EF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EF3663"/>
    <w:multiLevelType w:val="hybridMultilevel"/>
    <w:tmpl w:val="5F90B3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945034"/>
    <w:multiLevelType w:val="hybridMultilevel"/>
    <w:tmpl w:val="489E4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DC1124"/>
    <w:multiLevelType w:val="hybridMultilevel"/>
    <w:tmpl w:val="8254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46B8F"/>
    <w:multiLevelType w:val="hybridMultilevel"/>
    <w:tmpl w:val="3A24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504F7"/>
    <w:multiLevelType w:val="hybridMultilevel"/>
    <w:tmpl w:val="2FFAFDF2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BB7A89"/>
    <w:rsid w:val="0005356A"/>
    <w:rsid w:val="0017118E"/>
    <w:rsid w:val="00242EB9"/>
    <w:rsid w:val="00345C50"/>
    <w:rsid w:val="00372115"/>
    <w:rsid w:val="00385796"/>
    <w:rsid w:val="00425BC2"/>
    <w:rsid w:val="00455D4D"/>
    <w:rsid w:val="00492B1F"/>
    <w:rsid w:val="005D4348"/>
    <w:rsid w:val="006B326E"/>
    <w:rsid w:val="006C7645"/>
    <w:rsid w:val="00711606"/>
    <w:rsid w:val="008061DF"/>
    <w:rsid w:val="00853DB1"/>
    <w:rsid w:val="008F6E42"/>
    <w:rsid w:val="00901581"/>
    <w:rsid w:val="00A64492"/>
    <w:rsid w:val="00B50E4A"/>
    <w:rsid w:val="00BB7A89"/>
    <w:rsid w:val="00BE514C"/>
    <w:rsid w:val="00C41BB3"/>
    <w:rsid w:val="00C87E9D"/>
    <w:rsid w:val="00CC1474"/>
    <w:rsid w:val="00D75E03"/>
    <w:rsid w:val="00E3270D"/>
    <w:rsid w:val="00E636C5"/>
    <w:rsid w:val="00E7108F"/>
    <w:rsid w:val="00E745BF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18</cp:revision>
  <dcterms:created xsi:type="dcterms:W3CDTF">2016-02-22T16:21:00Z</dcterms:created>
  <dcterms:modified xsi:type="dcterms:W3CDTF">2016-02-29T07:20:00Z</dcterms:modified>
</cp:coreProperties>
</file>