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F7" w:rsidRDefault="00B755F7" w:rsidP="00B755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B755F7" w:rsidRPr="002B734D" w:rsidRDefault="00B755F7" w:rsidP="00B755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Березниковская основная общеобразовательная школа</w:t>
      </w:r>
    </w:p>
    <w:p w:rsidR="00B755F7" w:rsidRPr="002B734D" w:rsidRDefault="00B755F7" w:rsidP="00B755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55F7" w:rsidRPr="002B734D" w:rsidRDefault="00B755F7" w:rsidP="00B755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55F7" w:rsidRPr="00B0587E" w:rsidRDefault="00706A14" w:rsidP="008D3ED2">
      <w:pPr>
        <w:tabs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8D3ED2" w:rsidRPr="00B0587E" w:rsidRDefault="008D3ED2" w:rsidP="00B13275">
      <w:pPr>
        <w:tabs>
          <w:tab w:val="left" w:pos="60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587E">
        <w:rPr>
          <w:rFonts w:ascii="Times New Roman" w:hAnsi="Times New Roman" w:cs="Times New Roman"/>
          <w:sz w:val="28"/>
          <w:szCs w:val="28"/>
        </w:rPr>
        <w:t>_____________________</w:t>
      </w:r>
      <w:r w:rsidR="00B13275">
        <w:rPr>
          <w:rFonts w:ascii="Times New Roman" w:hAnsi="Times New Roman" w:cs="Times New Roman"/>
          <w:sz w:val="28"/>
          <w:szCs w:val="28"/>
        </w:rPr>
        <w:t>________</w:t>
      </w:r>
      <w:r w:rsidRPr="00B0587E">
        <w:rPr>
          <w:rFonts w:ascii="Times New Roman" w:hAnsi="Times New Roman" w:cs="Times New Roman"/>
          <w:sz w:val="28"/>
          <w:szCs w:val="28"/>
        </w:rPr>
        <w:tab/>
      </w:r>
      <w:r w:rsidR="00B132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87E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8D3ED2" w:rsidRPr="00B13275" w:rsidRDefault="008D3ED2" w:rsidP="008D3ED2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0587E">
        <w:rPr>
          <w:rFonts w:ascii="Times New Roman" w:hAnsi="Times New Roman" w:cs="Times New Roman"/>
          <w:sz w:val="18"/>
          <w:szCs w:val="18"/>
        </w:rPr>
        <w:t>(руководитель муниципального органа управления)</w:t>
      </w:r>
      <w:r w:rsidRPr="00B0587E">
        <w:rPr>
          <w:rFonts w:ascii="Times New Roman" w:hAnsi="Times New Roman" w:cs="Times New Roman"/>
          <w:sz w:val="18"/>
          <w:szCs w:val="18"/>
        </w:rPr>
        <w:tab/>
      </w:r>
      <w:r w:rsidR="00B13275" w:rsidRPr="00B13275">
        <w:rPr>
          <w:rFonts w:ascii="Times New Roman" w:hAnsi="Times New Roman" w:cs="Times New Roman"/>
          <w:sz w:val="24"/>
          <w:szCs w:val="24"/>
          <w:u w:val="single"/>
        </w:rPr>
        <w:t xml:space="preserve">МОУ </w:t>
      </w:r>
      <w:proofErr w:type="spellStart"/>
      <w:r w:rsidR="00B13275" w:rsidRPr="00B13275">
        <w:rPr>
          <w:rFonts w:ascii="Times New Roman" w:hAnsi="Times New Roman" w:cs="Times New Roman"/>
          <w:sz w:val="24"/>
          <w:szCs w:val="24"/>
          <w:u w:val="single"/>
        </w:rPr>
        <w:t>Березниковской</w:t>
      </w:r>
      <w:proofErr w:type="spellEnd"/>
      <w:r w:rsidR="00B13275" w:rsidRPr="00B13275">
        <w:rPr>
          <w:rFonts w:ascii="Times New Roman" w:hAnsi="Times New Roman" w:cs="Times New Roman"/>
          <w:sz w:val="24"/>
          <w:szCs w:val="24"/>
          <w:u w:val="single"/>
        </w:rPr>
        <w:t xml:space="preserve"> ООШ</w:t>
      </w:r>
    </w:p>
    <w:p w:rsidR="00B755F7" w:rsidRPr="00B0587E" w:rsidRDefault="008D3ED2" w:rsidP="008D3ED2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87E">
        <w:rPr>
          <w:rFonts w:ascii="Times New Roman" w:hAnsi="Times New Roman" w:cs="Times New Roman"/>
          <w:sz w:val="28"/>
          <w:szCs w:val="28"/>
        </w:rPr>
        <w:t>«____»_____________2020 г</w:t>
      </w:r>
      <w:r w:rsidRPr="00B0587E">
        <w:rPr>
          <w:rFonts w:ascii="Times New Roman" w:hAnsi="Times New Roman" w:cs="Times New Roman"/>
          <w:sz w:val="28"/>
          <w:szCs w:val="28"/>
        </w:rPr>
        <w:tab/>
      </w:r>
      <w:r w:rsidR="00B132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87E">
        <w:rPr>
          <w:rFonts w:ascii="Times New Roman" w:hAnsi="Times New Roman" w:cs="Times New Roman"/>
          <w:sz w:val="24"/>
          <w:szCs w:val="24"/>
        </w:rPr>
        <w:t>(наименование ОО)</w:t>
      </w:r>
    </w:p>
    <w:p w:rsidR="00B755F7" w:rsidRDefault="00B13275" w:rsidP="008D3ED2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№ 108 </w:t>
      </w:r>
      <w:r w:rsidR="008D3ED2" w:rsidRPr="00B058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 сентября </w:t>
      </w:r>
      <w:r w:rsidR="008D3ED2" w:rsidRPr="00B0587E">
        <w:rPr>
          <w:rFonts w:ascii="Times New Roman" w:hAnsi="Times New Roman" w:cs="Times New Roman"/>
          <w:sz w:val="28"/>
          <w:szCs w:val="28"/>
        </w:rPr>
        <w:t>2020</w:t>
      </w:r>
    </w:p>
    <w:p w:rsidR="00B13275" w:rsidRPr="00B0587E" w:rsidRDefault="00B13275" w:rsidP="00B13275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________Н.Ю. Филимонова</w:t>
      </w:r>
    </w:p>
    <w:p w:rsidR="00B755F7" w:rsidRDefault="00B755F7" w:rsidP="00B75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14" w:rsidRDefault="00706A14" w:rsidP="00B75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A14" w:rsidRPr="00B0587E" w:rsidRDefault="00706A14" w:rsidP="00B75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5F7" w:rsidRPr="008D3ED2" w:rsidRDefault="00B755F7" w:rsidP="00B755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55F7" w:rsidRPr="002B734D" w:rsidRDefault="00B755F7" w:rsidP="00B755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D3ED2" w:rsidRDefault="00B755F7" w:rsidP="00706A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734D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B755F7" w:rsidRDefault="00B755F7" w:rsidP="00706A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6A14">
        <w:rPr>
          <w:rFonts w:ascii="Times New Roman" w:hAnsi="Times New Roman" w:cs="Times New Roman"/>
          <w:b/>
          <w:sz w:val="40"/>
          <w:szCs w:val="40"/>
        </w:rPr>
        <w:t>перехода школы</w:t>
      </w:r>
      <w:r w:rsidR="008D3ED2" w:rsidRPr="00706A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06A14">
        <w:rPr>
          <w:rFonts w:ascii="Times New Roman" w:hAnsi="Times New Roman" w:cs="Times New Roman"/>
          <w:b/>
          <w:sz w:val="40"/>
          <w:szCs w:val="40"/>
        </w:rPr>
        <w:t>в эффективный режим работы</w:t>
      </w:r>
    </w:p>
    <w:p w:rsidR="00E73E1D" w:rsidRPr="00E73E1D" w:rsidRDefault="00E73E1D" w:rsidP="00706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1D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E73E1D" w:rsidRPr="00E73E1D" w:rsidRDefault="00E73E1D" w:rsidP="00706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3E1D">
        <w:rPr>
          <w:rFonts w:ascii="Times New Roman" w:hAnsi="Times New Roman" w:cs="Times New Roman"/>
          <w:b/>
          <w:sz w:val="28"/>
          <w:szCs w:val="28"/>
        </w:rPr>
        <w:t>Березниковской</w:t>
      </w:r>
      <w:proofErr w:type="spellEnd"/>
      <w:r w:rsidRPr="00E73E1D">
        <w:rPr>
          <w:rFonts w:ascii="Times New Roman" w:hAnsi="Times New Roman" w:cs="Times New Roman"/>
          <w:b/>
          <w:sz w:val="28"/>
          <w:szCs w:val="28"/>
        </w:rPr>
        <w:t xml:space="preserve"> основной общеобразовательной школы Борисоглебского района</w:t>
      </w:r>
    </w:p>
    <w:p w:rsidR="00E73E1D" w:rsidRPr="00E73E1D" w:rsidRDefault="00E73E1D" w:rsidP="00706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1D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B755F7" w:rsidRPr="00E73E1D" w:rsidRDefault="00B755F7" w:rsidP="007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E73E1D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E73E1D" w:rsidRDefault="00B755F7" w:rsidP="00B75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E73E1D" w:rsidRDefault="00B755F7" w:rsidP="00B75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E73E1D" w:rsidRDefault="00B755F7" w:rsidP="00B75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5F7" w:rsidRPr="00B755F7" w:rsidRDefault="00706A14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</w:p>
    <w:p w:rsidR="00B755F7" w:rsidRPr="00B21063" w:rsidRDefault="00B755F7" w:rsidP="00B2106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:rsidR="00B755F7" w:rsidRPr="004B2461" w:rsidRDefault="00B755F7" w:rsidP="00B7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8"/>
        <w:gridCol w:w="6596"/>
      </w:tblGrid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96" w:type="dxa"/>
          </w:tcPr>
          <w:p w:rsidR="00A365AF" w:rsidRPr="006E42D9" w:rsidRDefault="00A365AF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перехода школы в эффективный режим работы на 2020-2023гг.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Ключевая идея Программы </w:t>
            </w:r>
          </w:p>
        </w:tc>
        <w:tc>
          <w:tcPr>
            <w:tcW w:w="6596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образования</w:t>
            </w:r>
          </w:p>
        </w:tc>
      </w:tr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разработчики </w:t>
            </w:r>
          </w:p>
        </w:tc>
        <w:tc>
          <w:tcPr>
            <w:tcW w:w="6596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педагогический коллектив</w:t>
            </w:r>
          </w:p>
        </w:tc>
      </w:tr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6596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Создание организационно-педагогических условий для улучшения образовательных результатов школы</w:t>
            </w:r>
          </w:p>
        </w:tc>
      </w:tr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задачи Программы </w:t>
            </w:r>
          </w:p>
        </w:tc>
        <w:tc>
          <w:tcPr>
            <w:tcW w:w="6596" w:type="dxa"/>
          </w:tcPr>
          <w:p w:rsidR="00856EAD" w:rsidRPr="006F69C2" w:rsidRDefault="00856EAD" w:rsidP="006F6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9C2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преподавания через формирование системы поддержки профессионального роста педагогов </w:t>
            </w:r>
          </w:p>
          <w:p w:rsidR="00856EAD" w:rsidRPr="006F69C2" w:rsidRDefault="00856EAD" w:rsidP="006F6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9C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повышения успеваемости и качества </w:t>
            </w:r>
            <w:proofErr w:type="gramStart"/>
            <w:r w:rsidR="006F69C2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6F69C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через по</w:t>
            </w:r>
            <w:r w:rsidR="006F69C2">
              <w:rPr>
                <w:rFonts w:ascii="Times New Roman" w:hAnsi="Times New Roman" w:cs="Times New Roman"/>
                <w:sz w:val="28"/>
                <w:szCs w:val="28"/>
              </w:rPr>
              <w:t>вышение их мотивации к обучению</w:t>
            </w:r>
          </w:p>
          <w:p w:rsidR="009456F9" w:rsidRPr="006F69C2" w:rsidRDefault="00856EAD" w:rsidP="006F69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9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с родителями,  привлечение их к активному   участию в жизни школы, способствующей  повышению</w:t>
            </w:r>
            <w:r w:rsidR="00F50F27" w:rsidRPr="006F69C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обучающихся к учению</w:t>
            </w:r>
          </w:p>
        </w:tc>
      </w:tr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Программы </w:t>
            </w:r>
          </w:p>
        </w:tc>
        <w:tc>
          <w:tcPr>
            <w:tcW w:w="6596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Основания разработки Программы. 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качественных показателей и SWOT-анализ актуального состояния образовательной системы. 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Цель и задачи Программы. 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Сроки реализации Программы и ожидаемые результаты. 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Кадровое, финансовое и материально-техническое обеспечение реализации Программы. 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Реализация программы. 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Ожидаемые результаты реализации Программы. </w:t>
            </w:r>
          </w:p>
        </w:tc>
      </w:tr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Ожидаемые конечные результаты реализации </w:t>
            </w:r>
          </w:p>
        </w:tc>
        <w:tc>
          <w:tcPr>
            <w:tcW w:w="6596" w:type="dxa"/>
          </w:tcPr>
          <w:p w:rsidR="00850338" w:rsidRPr="00850338" w:rsidRDefault="00850338" w:rsidP="006F69C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8">
              <w:rPr>
                <w:rFonts w:ascii="Times New Roman" w:hAnsi="Times New Roman" w:cs="Times New Roman"/>
                <w:sz w:val="28"/>
                <w:szCs w:val="28"/>
              </w:rPr>
              <w:t>Повышение успеваемости и качества знаний учащихся</w:t>
            </w:r>
          </w:p>
          <w:p w:rsidR="00850338" w:rsidRPr="00850338" w:rsidRDefault="00850338" w:rsidP="006F69C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8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обучающихся</w:t>
            </w:r>
          </w:p>
          <w:p w:rsidR="00850338" w:rsidRPr="00850338" w:rsidRDefault="00850338" w:rsidP="006F69C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8">
              <w:rPr>
                <w:rFonts w:ascii="Times New Roman" w:hAnsi="Times New Roman" w:cs="Times New Roman"/>
                <w:sz w:val="28"/>
                <w:szCs w:val="28"/>
              </w:rPr>
              <w:t>Рост учебных достижений учащихся</w:t>
            </w:r>
          </w:p>
          <w:p w:rsidR="00850338" w:rsidRPr="00850338" w:rsidRDefault="00850338" w:rsidP="006F69C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8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spellStart"/>
            <w:r w:rsidRPr="00850338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Pr="00850338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учащихся</w:t>
            </w:r>
          </w:p>
          <w:p w:rsidR="00850338" w:rsidRPr="00850338" w:rsidRDefault="00850338" w:rsidP="006F69C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850338">
              <w:rPr>
                <w:rFonts w:ascii="Times New Roman" w:hAnsi="Times New Roman" w:cs="Times New Roman"/>
                <w:sz w:val="28"/>
                <w:szCs w:val="28"/>
              </w:rPr>
              <w:t>Профессиональный рост педагогов</w:t>
            </w:r>
          </w:p>
          <w:p w:rsidR="00A365AF" w:rsidRPr="00856EAD" w:rsidRDefault="00850338" w:rsidP="006F69C2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10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40D2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родителей в учебе своих детей и жизни школы </w:t>
            </w:r>
          </w:p>
        </w:tc>
      </w:tr>
      <w:tr w:rsidR="00A365AF" w:rsidRPr="006E42D9" w:rsidTr="00B21063">
        <w:trPr>
          <w:trHeight w:val="388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реализации  </w:t>
            </w:r>
          </w:p>
        </w:tc>
        <w:tc>
          <w:tcPr>
            <w:tcW w:w="6596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– 2023 г.</w:t>
            </w:r>
          </w:p>
        </w:tc>
      </w:tr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и этапы реализации.  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96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этап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аналитико-диагностический  июнь  2020 – сентябрь 2020 года: Цель: проведение аналитической и диагностической работы, 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разработка и утверждение программы перехода школы в эффективный режим работы</w:t>
            </w:r>
          </w:p>
          <w:p w:rsidR="00A365AF" w:rsidRPr="006E42D9" w:rsidRDefault="00A365AF" w:rsidP="008D689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4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этап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деятельностный: октябрь 2020 – май  2021 года:  Цель: 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реализация Программы перехода школы в эффективный режим работы, доработка и реализация подпрограмм Программы. </w:t>
            </w:r>
            <w:r w:rsidRPr="006E4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Третий этап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этап промежуточного контроля: сентябрь 2021- май 2022 учебный год: Цель: 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качества образования.</w:t>
            </w:r>
          </w:p>
          <w:p w:rsidR="00A365AF" w:rsidRPr="006E42D9" w:rsidRDefault="00A365AF" w:rsidP="008D689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Четвертый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E42D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этап -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завершающий сентябрь 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2022-май 2023 г.  </w:t>
            </w:r>
          </w:p>
          <w:p w:rsidR="00A365AF" w:rsidRPr="006E42D9" w:rsidRDefault="00A365AF" w:rsidP="008D6892">
            <w:pPr>
              <w:widowControl w:val="0"/>
              <w:tabs>
                <w:tab w:val="left" w:pos="830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итоги реализации Программы перехода школы в эффективный режим работы, распространение опыта работы, разработка нового стратегического плана развития школы.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Ответственные лица, контакты </w:t>
            </w:r>
          </w:p>
        </w:tc>
        <w:tc>
          <w:tcPr>
            <w:tcW w:w="6596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 – Филимонова Н.Ю. 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E4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filimonova1976@mail.ru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65AF" w:rsidRPr="006E42D9" w:rsidTr="00B21063">
        <w:trPr>
          <w:trHeight w:val="295"/>
        </w:trPr>
        <w:tc>
          <w:tcPr>
            <w:tcW w:w="2868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 контроля выполнения программы</w:t>
            </w:r>
          </w:p>
        </w:tc>
        <w:tc>
          <w:tcPr>
            <w:tcW w:w="6596" w:type="dxa"/>
          </w:tcPr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ежегодного доклада директора школы о результатах деятельности школы по реализации программы, отчет перед общественностью, учредителем, самооценка образовательной организации по реализации программы.</w:t>
            </w:r>
          </w:p>
          <w:p w:rsidR="00A365AF" w:rsidRPr="006E42D9" w:rsidRDefault="00A365A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55F7" w:rsidRPr="006E42D9" w:rsidRDefault="00B755F7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sz w:val="28"/>
          <w:szCs w:val="28"/>
        </w:rPr>
      </w:pPr>
    </w:p>
    <w:p w:rsidR="00B755F7" w:rsidRDefault="00B755F7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338" w:rsidRDefault="00850338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338" w:rsidRDefault="00850338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338" w:rsidRDefault="00850338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338" w:rsidRDefault="00850338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338" w:rsidRPr="006E42D9" w:rsidRDefault="00850338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AF" w:rsidRPr="006E42D9" w:rsidRDefault="00A365AF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AF" w:rsidRDefault="00A365AF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892" w:rsidRPr="006E42D9" w:rsidRDefault="008D689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AF" w:rsidRPr="006E42D9" w:rsidRDefault="00A365AF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AF" w:rsidRPr="006E42D9" w:rsidRDefault="00A365AF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AF" w:rsidRPr="006E42D9" w:rsidRDefault="00A365AF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AF" w:rsidRDefault="00A365AF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C2" w:rsidRDefault="006F69C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C2" w:rsidRDefault="006F69C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C2" w:rsidRDefault="006F69C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C2" w:rsidRPr="006E42D9" w:rsidRDefault="006F69C2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AF" w:rsidRPr="006E42D9" w:rsidRDefault="00A365AF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AF" w:rsidRPr="006E42D9" w:rsidRDefault="00A365AF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5AF" w:rsidRPr="006E42D9" w:rsidRDefault="00A365AF" w:rsidP="00B755F7">
      <w:pPr>
        <w:pStyle w:val="a3"/>
        <w:spacing w:after="161" w:line="210" w:lineRule="exact"/>
        <w:ind w:left="10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8BE" w:rsidRPr="006E42D9" w:rsidRDefault="00B21063" w:rsidP="00B21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755F7" w:rsidRPr="006E42D9">
        <w:rPr>
          <w:rFonts w:ascii="Times New Roman" w:hAnsi="Times New Roman" w:cs="Times New Roman"/>
          <w:b/>
          <w:sz w:val="28"/>
          <w:szCs w:val="28"/>
        </w:rPr>
        <w:t>Основание разработки программы</w:t>
      </w:r>
    </w:p>
    <w:p w:rsidR="00A365AF" w:rsidRDefault="00A365AF" w:rsidP="00A36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перехода школы в эффективный режим работы стала необходимой по результатам проведенного Р</w:t>
      </w:r>
      <w:r w:rsidRPr="006E42D9">
        <w:rPr>
          <w:rFonts w:ascii="Times New Roman" w:hAnsi="Times New Roman" w:cs="Times New Roman"/>
          <w:sz w:val="28"/>
          <w:szCs w:val="28"/>
        </w:rPr>
        <w:t xml:space="preserve">егиональным центром оценки и контроля качества образования мониторинга школ с целью идентификации групп школ с низкими образовательными результатами и находящимися в сложных социальных условиях. По результатам проведенного мониторинга наша школа вошла в этот список. </w:t>
      </w:r>
    </w:p>
    <w:p w:rsidR="00B21063" w:rsidRPr="004E7195" w:rsidRDefault="00B21063" w:rsidP="004E7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осуществляется в соответствии </w:t>
      </w:r>
      <w:proofErr w:type="gramStart"/>
      <w:r w:rsidRPr="004E71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7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1063" w:rsidRPr="004E7195" w:rsidRDefault="00B21063" w:rsidP="004E7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 декабря 2012 года № 273-Ф3 «Об образовании в Российской Федерации»;</w:t>
      </w:r>
    </w:p>
    <w:p w:rsidR="0019163C" w:rsidRPr="0019163C" w:rsidRDefault="00B21063" w:rsidP="004E7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91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Региональной программой поддержки школ с низкими результатами обучения и школ, функционирующих в неблагоприятных социальных условиях</w:t>
      </w:r>
      <w:r w:rsidR="0019163C" w:rsidRPr="00191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21063" w:rsidRPr="004E7195" w:rsidRDefault="00B21063" w:rsidP="004E7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-Уставом МОУ Березниковской ООШ</w:t>
      </w:r>
    </w:p>
    <w:p w:rsidR="00B21063" w:rsidRPr="00B21063" w:rsidRDefault="00B21063" w:rsidP="00B21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063">
        <w:rPr>
          <w:rFonts w:ascii="Times New Roman" w:hAnsi="Times New Roman" w:cs="Times New Roman"/>
          <w:b/>
          <w:sz w:val="28"/>
          <w:szCs w:val="28"/>
        </w:rPr>
        <w:t>3. Анализ состояния образовательной системы</w:t>
      </w:r>
    </w:p>
    <w:p w:rsidR="00A365AF" w:rsidRDefault="00A31BB3" w:rsidP="00A365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причин </w:t>
      </w:r>
      <w:r w:rsidR="00A365AF" w:rsidRPr="006E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уровня </w:t>
      </w:r>
      <w:r w:rsidR="00A365AF" w:rsidRPr="006E42D9"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="00A365AF" w:rsidRPr="006E4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провели анализ текущей ситуации в школе.</w:t>
      </w:r>
    </w:p>
    <w:p w:rsidR="00B21063" w:rsidRPr="00997AC9" w:rsidRDefault="00B21063" w:rsidP="00A365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Березниковская ООШ располагается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Инальцинского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Борисоглебского района Ярославской области, функционирует в двух </w:t>
      </w:r>
      <w:r w:rsidRPr="00997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зданиях</w:t>
      </w:r>
      <w:r w:rsidR="00997AC9" w:rsidRPr="00997AC9">
        <w:rPr>
          <w:rFonts w:ascii="Times New Roman" w:eastAsia="Times New Roman" w:hAnsi="Times New Roman" w:cs="Times New Roman"/>
          <w:sz w:val="28"/>
          <w:szCs w:val="28"/>
          <w:lang w:eastAsia="ru-RU"/>
        </w:rPr>
        <w:t>1920 и 1983</w:t>
      </w:r>
      <w:r w:rsidRPr="0099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построек.</w:t>
      </w:r>
    </w:p>
    <w:p w:rsidR="00B21063" w:rsidRPr="00DC6ADC" w:rsidRDefault="00B21063" w:rsidP="00DC6A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обучаются д</w:t>
      </w:r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проживающие в селах Покровское</w:t>
      </w:r>
      <w:r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Щурово</w:t>
      </w:r>
      <w:proofErr w:type="spellEnd"/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Зачатье, деревнях </w:t>
      </w:r>
      <w:proofErr w:type="spellStart"/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Инальцино</w:t>
      </w:r>
      <w:proofErr w:type="spellEnd"/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Маурино</w:t>
      </w:r>
      <w:proofErr w:type="spellEnd"/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Березники, Никиткино</w:t>
      </w:r>
      <w:r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Микрорайон школы </w:t>
      </w:r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 (включает 7</w:t>
      </w:r>
      <w:r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 и деревень), однако из-за неблагоприятных экономических условий  на селе, количество обучающихся в школе   неуклонно уменьшается, контингент ежегодно  снижается.</w:t>
      </w:r>
    </w:p>
    <w:p w:rsidR="00B21063" w:rsidRPr="004E7195" w:rsidRDefault="00B21063" w:rsidP="00DC6A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</w:t>
      </w:r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населения д. Березники – около 350</w:t>
      </w:r>
      <w:r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Большая часть – люди пенсионного возраста, безработные. Инфраструктура микрорайона, где находится образовательное учреждение, достаточно развита. В селе фун</w:t>
      </w:r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кционирует    школа, дошкольная группа, </w:t>
      </w:r>
      <w:r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библиотека. На территории </w:t>
      </w:r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деревни</w:t>
      </w:r>
      <w:r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расположены: почтовое отделение, </w:t>
      </w:r>
      <w:r w:rsidR="00DC6ADC" w:rsidRPr="00DC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Фельдшерский пункт, работают два  </w:t>
      </w:r>
      <w:r w:rsidR="00DC6ADC" w:rsidRPr="004E71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магазина.</w:t>
      </w:r>
    </w:p>
    <w:p w:rsidR="00DC6ADC" w:rsidRPr="00E71FD1" w:rsidRDefault="00B21063" w:rsidP="004E719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C9">
        <w:rPr>
          <w:rFonts w:ascii="Times New Roman" w:eastAsia="Calibri" w:hAnsi="Times New Roman" w:cs="Times New Roman"/>
          <w:sz w:val="28"/>
          <w:szCs w:val="28"/>
        </w:rPr>
        <w:t xml:space="preserve">   Из общего количества семе</w:t>
      </w:r>
      <w:r w:rsidR="00997AC9" w:rsidRPr="00997AC9">
        <w:rPr>
          <w:rFonts w:ascii="Times New Roman" w:eastAsia="Calibri" w:hAnsi="Times New Roman" w:cs="Times New Roman"/>
          <w:sz w:val="28"/>
          <w:szCs w:val="28"/>
        </w:rPr>
        <w:t>й неполные семьи составляют 42</w:t>
      </w:r>
      <w:r w:rsidRPr="00997AC9">
        <w:rPr>
          <w:rFonts w:ascii="Times New Roman" w:eastAsia="Calibri" w:hAnsi="Times New Roman" w:cs="Times New Roman"/>
          <w:sz w:val="28"/>
          <w:szCs w:val="28"/>
        </w:rPr>
        <w:t>%. Профессиональный статус семей тоже достаточно низки</w:t>
      </w:r>
      <w:r w:rsidR="00DC6ADC" w:rsidRPr="00997AC9">
        <w:rPr>
          <w:rFonts w:ascii="Times New Roman" w:eastAsia="Calibri" w:hAnsi="Times New Roman" w:cs="Times New Roman"/>
          <w:sz w:val="28"/>
          <w:szCs w:val="28"/>
        </w:rPr>
        <w:t xml:space="preserve">й: </w:t>
      </w:r>
      <w:r w:rsidR="002A5DE1">
        <w:rPr>
          <w:rFonts w:ascii="Times New Roman" w:eastAsia="Calibri" w:hAnsi="Times New Roman" w:cs="Times New Roman"/>
          <w:sz w:val="28"/>
          <w:szCs w:val="28"/>
        </w:rPr>
        <w:t>высшее образование имеют – 8</w:t>
      </w:r>
      <w:r w:rsidRPr="00997AC9">
        <w:rPr>
          <w:rFonts w:ascii="Times New Roman" w:eastAsia="Calibri" w:hAnsi="Times New Roman" w:cs="Times New Roman"/>
          <w:sz w:val="28"/>
          <w:szCs w:val="28"/>
        </w:rPr>
        <w:t>%,</w:t>
      </w:r>
      <w:r w:rsidR="00997AC9" w:rsidRPr="00997AC9">
        <w:rPr>
          <w:rFonts w:ascii="Times New Roman" w:eastAsia="Calibri" w:hAnsi="Times New Roman" w:cs="Times New Roman"/>
          <w:sz w:val="28"/>
          <w:szCs w:val="28"/>
        </w:rPr>
        <w:t xml:space="preserve"> среднее специальное   – 63 </w:t>
      </w:r>
      <w:r w:rsidRPr="00997AC9">
        <w:rPr>
          <w:rFonts w:ascii="Times New Roman" w:eastAsia="Calibri" w:hAnsi="Times New Roman" w:cs="Times New Roman"/>
          <w:sz w:val="28"/>
          <w:szCs w:val="28"/>
        </w:rPr>
        <w:t>%, сред</w:t>
      </w:r>
      <w:r w:rsidR="002A5DE1">
        <w:rPr>
          <w:rFonts w:ascii="Times New Roman" w:eastAsia="Calibri" w:hAnsi="Times New Roman" w:cs="Times New Roman"/>
          <w:sz w:val="28"/>
          <w:szCs w:val="28"/>
        </w:rPr>
        <w:t>нее  и основное образование – 36</w:t>
      </w:r>
      <w:r w:rsidRPr="00997AC9">
        <w:rPr>
          <w:rFonts w:ascii="Times New Roman" w:eastAsia="Calibri" w:hAnsi="Times New Roman" w:cs="Times New Roman"/>
          <w:sz w:val="28"/>
          <w:szCs w:val="28"/>
        </w:rPr>
        <w:t xml:space="preserve">%  родителей. </w:t>
      </w:r>
      <w:r w:rsidRPr="004E719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A5DE1">
        <w:rPr>
          <w:rFonts w:ascii="Times New Roman" w:eastAsia="Calibri" w:hAnsi="Times New Roman" w:cs="Times New Roman"/>
          <w:sz w:val="28"/>
          <w:szCs w:val="28"/>
        </w:rPr>
        <w:t>Анализируя занятость родителей,  нужно отметить следующее – семьи, где работа</w:t>
      </w:r>
      <w:r w:rsidR="002A5DE1" w:rsidRPr="002A5DE1">
        <w:rPr>
          <w:rFonts w:ascii="Times New Roman" w:eastAsia="Calibri" w:hAnsi="Times New Roman" w:cs="Times New Roman"/>
          <w:sz w:val="28"/>
          <w:szCs w:val="28"/>
        </w:rPr>
        <w:t>ют оба родителя,  составляют</w:t>
      </w:r>
      <w:r w:rsidR="00A44B84">
        <w:rPr>
          <w:rFonts w:ascii="Times New Roman" w:eastAsia="Calibri" w:hAnsi="Times New Roman" w:cs="Times New Roman"/>
          <w:sz w:val="28"/>
          <w:szCs w:val="28"/>
        </w:rPr>
        <w:t xml:space="preserve"> –22%, работает один родитель –42%, не работают оба родителя –36</w:t>
      </w:r>
      <w:r w:rsidRPr="002A5DE1">
        <w:rPr>
          <w:rFonts w:ascii="Times New Roman" w:eastAsia="Calibri" w:hAnsi="Times New Roman" w:cs="Times New Roman"/>
          <w:sz w:val="28"/>
          <w:szCs w:val="28"/>
        </w:rPr>
        <w:t xml:space="preserve"> %.</w:t>
      </w:r>
      <w:r w:rsidRPr="004E719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E7195">
        <w:rPr>
          <w:rFonts w:ascii="Times New Roman" w:eastAsia="Calibri" w:hAnsi="Times New Roman" w:cs="Times New Roman"/>
          <w:sz w:val="28"/>
          <w:szCs w:val="28"/>
        </w:rPr>
        <w:t xml:space="preserve">Низкий уровень доходов, отсутствие социальных перспектив,  приводит к </w:t>
      </w:r>
      <w:r w:rsidRPr="00DC6ADC">
        <w:rPr>
          <w:rFonts w:ascii="Times New Roman" w:eastAsia="Calibri" w:hAnsi="Times New Roman" w:cs="Times New Roman"/>
          <w:sz w:val="28"/>
          <w:szCs w:val="28"/>
        </w:rPr>
        <w:t>тому, что многие родители вынуждены искать работ</w:t>
      </w:r>
      <w:r w:rsidR="00DC6ADC" w:rsidRPr="00DC6ADC">
        <w:rPr>
          <w:rFonts w:ascii="Times New Roman" w:eastAsia="Calibri" w:hAnsi="Times New Roman" w:cs="Times New Roman"/>
          <w:sz w:val="28"/>
          <w:szCs w:val="28"/>
        </w:rPr>
        <w:t>у за пределами деревни</w:t>
      </w:r>
      <w:r w:rsidRPr="00DC6A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71FD1">
        <w:rPr>
          <w:rFonts w:ascii="Times New Roman" w:eastAsia="Calibri" w:hAnsi="Times New Roman" w:cs="Times New Roman"/>
          <w:sz w:val="28"/>
          <w:szCs w:val="28"/>
        </w:rPr>
        <w:t xml:space="preserve">Отсутствие родителей дома, </w:t>
      </w:r>
      <w:r w:rsidR="00E71FD1" w:rsidRPr="00E71FD1">
        <w:rPr>
          <w:rFonts w:ascii="Times New Roman" w:eastAsia="Calibri" w:hAnsi="Times New Roman" w:cs="Times New Roman"/>
          <w:sz w:val="28"/>
          <w:szCs w:val="28"/>
        </w:rPr>
        <w:t>слабый контроль  приводит к низкой</w:t>
      </w:r>
      <w:r w:rsidRPr="00E71FD1">
        <w:rPr>
          <w:rFonts w:ascii="Times New Roman" w:eastAsia="Calibri" w:hAnsi="Times New Roman" w:cs="Times New Roman"/>
          <w:sz w:val="28"/>
          <w:szCs w:val="28"/>
        </w:rPr>
        <w:t xml:space="preserve"> мотивации детей к обучению.</w:t>
      </w:r>
      <w:r w:rsidR="00E71FD1" w:rsidRPr="00E71FD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E71FD1" w:rsidRPr="00E71FD1">
        <w:rPr>
          <w:rFonts w:ascii="Times New Roman" w:hAnsi="Times New Roman" w:cs="Times New Roman"/>
          <w:sz w:val="28"/>
          <w:szCs w:val="28"/>
        </w:rPr>
        <w:t>уществует недостаточность скоординированного взаимодействия школы, семьи и социума для успешного формирования и развития личности ребёнка, его правильной гражданской позиции.</w:t>
      </w:r>
    </w:p>
    <w:p w:rsidR="00B21063" w:rsidRPr="004E7195" w:rsidRDefault="00B21063" w:rsidP="004E71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E71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Контингент </w:t>
      </w:r>
      <w:proofErr w:type="gramStart"/>
      <w:r w:rsidRPr="004E71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обучающихся</w:t>
      </w:r>
      <w:proofErr w:type="gramEnd"/>
    </w:p>
    <w:tbl>
      <w:tblPr>
        <w:tblStyle w:val="TableGrid"/>
        <w:tblW w:w="9356" w:type="dxa"/>
        <w:tblInd w:w="106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4415"/>
        <w:gridCol w:w="1762"/>
        <w:gridCol w:w="1765"/>
        <w:gridCol w:w="1414"/>
      </w:tblGrid>
      <w:tr w:rsidR="00B21063" w:rsidRPr="004E7195" w:rsidTr="00B21063">
        <w:trPr>
          <w:trHeight w:val="60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B21063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Число учащихся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DC6ADC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DC6ADC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DC6ADC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B21063" w:rsidRPr="004E7195" w:rsidTr="00B21063">
        <w:trPr>
          <w:trHeight w:val="41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A31BB3" w:rsidP="00432662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уровне </w:t>
            </w:r>
            <w:r w:rsidR="004326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начального общего образования</w:t>
            </w:r>
            <w:r w:rsidR="00B21063"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2A5DE1" w:rsidRDefault="002A5DE1" w:rsidP="004E7195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DE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DC6ADC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DC6ADC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21063" w:rsidRPr="004E7195" w:rsidTr="00B21063">
        <w:trPr>
          <w:trHeight w:val="33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A31BB3" w:rsidP="00432662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2A5DE1" w:rsidRDefault="002A5DE1" w:rsidP="004E7195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DE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DC6ADC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DC6ADC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21063" w:rsidRPr="004E7195" w:rsidTr="00B21063">
        <w:trPr>
          <w:trHeight w:val="33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B21063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2A5DE1" w:rsidRDefault="002A5DE1" w:rsidP="004E7195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D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DC6ADC" w:rsidP="004E7195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3" w:rsidRPr="004E7195" w:rsidRDefault="00DC6ADC" w:rsidP="004E7195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</w:tr>
    </w:tbl>
    <w:p w:rsidR="00B21063" w:rsidRPr="000E3894" w:rsidRDefault="000E3894" w:rsidP="004E71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894">
        <w:rPr>
          <w:rFonts w:ascii="Times New Roman" w:hAnsi="Times New Roman" w:cs="Times New Roman"/>
          <w:sz w:val="28"/>
          <w:szCs w:val="28"/>
        </w:rPr>
        <w:t>Исходя из данных социального паспорта школы, можно выделить особенности, которые сказываются на качестве образования:</w:t>
      </w:r>
      <w:r w:rsidR="00B21063" w:rsidRPr="000E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Ind w:w="108" w:type="dxa"/>
        <w:tblLook w:val="04A0"/>
      </w:tblPr>
      <w:tblGrid>
        <w:gridCol w:w="4677"/>
        <w:gridCol w:w="1986"/>
        <w:gridCol w:w="2693"/>
      </w:tblGrid>
      <w:tr w:rsidR="00B21063" w:rsidRPr="004E7195" w:rsidTr="00B21063">
        <w:tc>
          <w:tcPr>
            <w:tcW w:w="4677" w:type="dxa"/>
          </w:tcPr>
          <w:p w:rsidR="00B21063" w:rsidRPr="004E7195" w:rsidRDefault="00B21063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E7195"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="00DC6ADC" w:rsidRPr="004E7195">
              <w:rPr>
                <w:rFonts w:eastAsia="Calibri"/>
                <w:color w:val="000000"/>
                <w:sz w:val="28"/>
                <w:szCs w:val="28"/>
              </w:rPr>
              <w:t xml:space="preserve">сего </w:t>
            </w:r>
            <w:proofErr w:type="gramStart"/>
            <w:r w:rsidR="00DC6ADC" w:rsidRPr="004E7195">
              <w:rPr>
                <w:rFonts w:eastAsia="Calibri"/>
                <w:color w:val="000000"/>
                <w:sz w:val="28"/>
                <w:szCs w:val="28"/>
              </w:rPr>
              <w:t>обучающихся</w:t>
            </w:r>
            <w:proofErr w:type="gramEnd"/>
            <w:r w:rsidR="00DC6ADC" w:rsidRPr="004E7195">
              <w:rPr>
                <w:rFonts w:eastAsia="Calibri"/>
                <w:color w:val="000000"/>
                <w:sz w:val="28"/>
                <w:szCs w:val="28"/>
              </w:rPr>
              <w:t xml:space="preserve">  на начало 2020-20121 </w:t>
            </w:r>
            <w:r w:rsidRPr="004E7195">
              <w:rPr>
                <w:rFonts w:eastAsia="Calibri"/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986" w:type="dxa"/>
          </w:tcPr>
          <w:p w:rsidR="00B21063" w:rsidRPr="002A5DE1" w:rsidRDefault="00DC6ADC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>38</w:t>
            </w:r>
            <w:r w:rsidR="00B21063" w:rsidRPr="002A5DE1">
              <w:rPr>
                <w:rFonts w:eastAsia="Calibri"/>
                <w:sz w:val="28"/>
                <w:szCs w:val="28"/>
              </w:rPr>
              <w:t xml:space="preserve"> чел</w:t>
            </w:r>
          </w:p>
        </w:tc>
        <w:tc>
          <w:tcPr>
            <w:tcW w:w="2693" w:type="dxa"/>
          </w:tcPr>
          <w:p w:rsidR="00B21063" w:rsidRPr="002A5DE1" w:rsidRDefault="00B21063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 xml:space="preserve">Всего родителей </w:t>
            </w:r>
          </w:p>
          <w:p w:rsidR="00B21063" w:rsidRPr="002A5DE1" w:rsidRDefault="002A5DE1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>36</w:t>
            </w:r>
            <w:r w:rsidR="00B21063" w:rsidRPr="002A5DE1">
              <w:rPr>
                <w:rFonts w:eastAsia="Calibri"/>
                <w:sz w:val="28"/>
                <w:szCs w:val="28"/>
              </w:rPr>
              <w:t xml:space="preserve"> чел.</w:t>
            </w:r>
          </w:p>
        </w:tc>
      </w:tr>
      <w:tr w:rsidR="00B21063" w:rsidRPr="004E7195" w:rsidTr="00B21063">
        <w:tc>
          <w:tcPr>
            <w:tcW w:w="4677" w:type="dxa"/>
          </w:tcPr>
          <w:p w:rsidR="00B21063" w:rsidRPr="004E7195" w:rsidRDefault="00B21063" w:rsidP="004E7195">
            <w:pPr>
              <w:spacing w:after="16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E7195">
              <w:rPr>
                <w:rFonts w:eastAsia="Calibri"/>
                <w:color w:val="000000"/>
                <w:sz w:val="28"/>
                <w:szCs w:val="28"/>
              </w:rPr>
              <w:t>Количество полных   семей</w:t>
            </w:r>
          </w:p>
        </w:tc>
        <w:tc>
          <w:tcPr>
            <w:tcW w:w="1986" w:type="dxa"/>
          </w:tcPr>
          <w:p w:rsidR="00B21063" w:rsidRPr="002A5DE1" w:rsidRDefault="002A5DE1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21063" w:rsidRPr="002A5DE1" w:rsidRDefault="002A5DE1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 xml:space="preserve"> 46</w:t>
            </w:r>
            <w:r w:rsidR="00B21063" w:rsidRPr="002A5DE1">
              <w:rPr>
                <w:rFonts w:eastAsia="Calibri"/>
                <w:sz w:val="28"/>
                <w:szCs w:val="28"/>
              </w:rPr>
              <w:t xml:space="preserve"> %</w:t>
            </w:r>
          </w:p>
        </w:tc>
      </w:tr>
      <w:tr w:rsidR="00B21063" w:rsidRPr="004E7195" w:rsidTr="00B21063">
        <w:tc>
          <w:tcPr>
            <w:tcW w:w="4677" w:type="dxa"/>
          </w:tcPr>
          <w:p w:rsidR="00B21063" w:rsidRPr="004E7195" w:rsidRDefault="00B21063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E7195">
              <w:rPr>
                <w:rFonts w:eastAsia="Calibri"/>
                <w:color w:val="000000"/>
                <w:sz w:val="28"/>
                <w:szCs w:val="28"/>
              </w:rPr>
              <w:t>Многодетных  семей</w:t>
            </w:r>
          </w:p>
        </w:tc>
        <w:tc>
          <w:tcPr>
            <w:tcW w:w="1986" w:type="dxa"/>
          </w:tcPr>
          <w:p w:rsidR="00B21063" w:rsidRPr="002A5DE1" w:rsidRDefault="002A5DE1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21063" w:rsidRPr="002A5DE1" w:rsidRDefault="002A5DE1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 xml:space="preserve"> 29 </w:t>
            </w:r>
            <w:r w:rsidR="00B21063" w:rsidRPr="002A5DE1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B21063" w:rsidRPr="004E7195" w:rsidTr="00B21063">
        <w:tc>
          <w:tcPr>
            <w:tcW w:w="4677" w:type="dxa"/>
          </w:tcPr>
          <w:p w:rsidR="00B21063" w:rsidRPr="004E7195" w:rsidRDefault="00B21063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E7195">
              <w:rPr>
                <w:rFonts w:eastAsia="Calibri"/>
                <w:color w:val="000000"/>
                <w:sz w:val="28"/>
                <w:szCs w:val="28"/>
              </w:rPr>
              <w:lastRenderedPageBreak/>
              <w:t>Неполных  семей</w:t>
            </w:r>
          </w:p>
        </w:tc>
        <w:tc>
          <w:tcPr>
            <w:tcW w:w="1986" w:type="dxa"/>
          </w:tcPr>
          <w:p w:rsidR="00B21063" w:rsidRPr="002A5DE1" w:rsidRDefault="002A5DE1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B21063" w:rsidRPr="002A5DE1" w:rsidRDefault="002A5DE1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>50</w:t>
            </w:r>
            <w:r w:rsidR="00B21063" w:rsidRPr="002A5DE1">
              <w:rPr>
                <w:rFonts w:eastAsia="Calibri"/>
                <w:sz w:val="28"/>
                <w:szCs w:val="28"/>
              </w:rPr>
              <w:t xml:space="preserve"> %</w:t>
            </w:r>
          </w:p>
        </w:tc>
      </w:tr>
      <w:tr w:rsidR="00B21063" w:rsidRPr="004E7195" w:rsidTr="00B21063">
        <w:tc>
          <w:tcPr>
            <w:tcW w:w="4677" w:type="dxa"/>
          </w:tcPr>
          <w:p w:rsidR="00B21063" w:rsidRPr="00432662" w:rsidRDefault="00432662" w:rsidP="00432662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32662">
              <w:rPr>
                <w:rFonts w:eastAsia="Calibri"/>
                <w:sz w:val="28"/>
                <w:szCs w:val="28"/>
              </w:rPr>
              <w:t>Семьи, в которых  дети находятся под опекой</w:t>
            </w:r>
          </w:p>
        </w:tc>
        <w:tc>
          <w:tcPr>
            <w:tcW w:w="1986" w:type="dxa"/>
          </w:tcPr>
          <w:p w:rsidR="00B21063" w:rsidRPr="00432662" w:rsidRDefault="00450A80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3266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21063" w:rsidRPr="00432662" w:rsidRDefault="002A5DE1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32662">
              <w:rPr>
                <w:rFonts w:eastAsia="Calibri"/>
                <w:sz w:val="28"/>
                <w:szCs w:val="28"/>
              </w:rPr>
              <w:t xml:space="preserve">4 </w:t>
            </w:r>
            <w:r w:rsidR="00B21063" w:rsidRPr="00432662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B21063" w:rsidRPr="004E7195" w:rsidTr="00B21063">
        <w:tc>
          <w:tcPr>
            <w:tcW w:w="4677" w:type="dxa"/>
          </w:tcPr>
          <w:p w:rsidR="00B21063" w:rsidRPr="004E7195" w:rsidRDefault="00B21063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E7195">
              <w:rPr>
                <w:rFonts w:eastAsia="Calibri"/>
                <w:color w:val="000000"/>
                <w:sz w:val="28"/>
                <w:szCs w:val="28"/>
              </w:rPr>
              <w:t>Дети с ОВЗ</w:t>
            </w:r>
          </w:p>
        </w:tc>
        <w:tc>
          <w:tcPr>
            <w:tcW w:w="1986" w:type="dxa"/>
          </w:tcPr>
          <w:p w:rsidR="00B21063" w:rsidRPr="002A5DE1" w:rsidRDefault="00450A80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21063" w:rsidRPr="002A5DE1" w:rsidRDefault="00B21063" w:rsidP="004E7195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A5DE1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B21063" w:rsidRPr="004E7195" w:rsidRDefault="00B21063" w:rsidP="004E719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уровень родителей</w:t>
      </w:r>
    </w:p>
    <w:tbl>
      <w:tblPr>
        <w:tblStyle w:val="6"/>
        <w:tblW w:w="0" w:type="auto"/>
        <w:tblInd w:w="108" w:type="dxa"/>
        <w:tblLayout w:type="fixed"/>
        <w:tblLook w:val="04A0"/>
      </w:tblPr>
      <w:tblGrid>
        <w:gridCol w:w="2835"/>
        <w:gridCol w:w="2835"/>
        <w:gridCol w:w="3686"/>
      </w:tblGrid>
      <w:tr w:rsidR="00B21063" w:rsidRPr="004E7195" w:rsidTr="00B21063">
        <w:tc>
          <w:tcPr>
            <w:tcW w:w="9356" w:type="dxa"/>
            <w:gridSpan w:val="3"/>
          </w:tcPr>
          <w:p w:rsidR="00B21063" w:rsidRPr="004E7195" w:rsidRDefault="00B21063" w:rsidP="004E719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</w:p>
        </w:tc>
      </w:tr>
      <w:tr w:rsidR="00B21063" w:rsidRPr="004E7195" w:rsidTr="00B21063">
        <w:tc>
          <w:tcPr>
            <w:tcW w:w="2835" w:type="dxa"/>
          </w:tcPr>
          <w:p w:rsidR="00B21063" w:rsidRPr="004E7195" w:rsidRDefault="00B21063" w:rsidP="004E719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  <w:p w:rsidR="00B21063" w:rsidRPr="004E7195" w:rsidRDefault="00B21063" w:rsidP="004E719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 с высшим образованием</w:t>
            </w:r>
          </w:p>
        </w:tc>
        <w:tc>
          <w:tcPr>
            <w:tcW w:w="2835" w:type="dxa"/>
          </w:tcPr>
          <w:p w:rsidR="00B21063" w:rsidRPr="004E7195" w:rsidRDefault="00B21063" w:rsidP="004E719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  <w:p w:rsidR="00B21063" w:rsidRPr="004E7195" w:rsidRDefault="00B21063" w:rsidP="004E719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 со средним специальным образованием</w:t>
            </w:r>
          </w:p>
        </w:tc>
        <w:tc>
          <w:tcPr>
            <w:tcW w:w="3686" w:type="dxa"/>
          </w:tcPr>
          <w:p w:rsidR="00B21063" w:rsidRPr="004E7195" w:rsidRDefault="00B21063" w:rsidP="004E719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 образования</w:t>
            </w:r>
          </w:p>
        </w:tc>
      </w:tr>
      <w:tr w:rsidR="00B21063" w:rsidRPr="004E7195" w:rsidTr="00B21063">
        <w:tc>
          <w:tcPr>
            <w:tcW w:w="2835" w:type="dxa"/>
          </w:tcPr>
          <w:p w:rsidR="00B21063" w:rsidRPr="00A44B84" w:rsidRDefault="002A5DE1" w:rsidP="004E719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21063" w:rsidRPr="00A44B84" w:rsidRDefault="002A5DE1" w:rsidP="004E719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B21063" w:rsidRPr="00A44B84" w:rsidRDefault="002A5DE1" w:rsidP="004E719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B21063" w:rsidRPr="004E7195" w:rsidTr="00B21063">
        <w:tc>
          <w:tcPr>
            <w:tcW w:w="2835" w:type="dxa"/>
          </w:tcPr>
          <w:p w:rsidR="00B21063" w:rsidRPr="00A44B84" w:rsidRDefault="002A5DE1" w:rsidP="004E719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21063" w:rsidRPr="00A44B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2835" w:type="dxa"/>
          </w:tcPr>
          <w:p w:rsidR="00B21063" w:rsidRPr="00A44B84" w:rsidRDefault="00A44B84" w:rsidP="004E719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  <w:r w:rsidR="00B21063" w:rsidRPr="00A44B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3686" w:type="dxa"/>
          </w:tcPr>
          <w:p w:rsidR="00B21063" w:rsidRPr="00A44B84" w:rsidRDefault="002A5DE1" w:rsidP="004E7195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B21063" w:rsidRPr="00A44B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</w:tr>
    </w:tbl>
    <w:p w:rsidR="00B21063" w:rsidRPr="008D6892" w:rsidRDefault="00432662" w:rsidP="004E71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892">
        <w:rPr>
          <w:rFonts w:ascii="Times New Roman" w:eastAsia="Calibri" w:hAnsi="Times New Roman" w:cs="Times New Roman"/>
          <w:b/>
          <w:sz w:val="28"/>
          <w:szCs w:val="28"/>
        </w:rPr>
        <w:t xml:space="preserve">Занятость </w:t>
      </w:r>
      <w:r w:rsidR="00B21063" w:rsidRPr="008D6892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</w:p>
    <w:tbl>
      <w:tblPr>
        <w:tblStyle w:val="7"/>
        <w:tblW w:w="0" w:type="auto"/>
        <w:tblInd w:w="108" w:type="dxa"/>
        <w:tblLayout w:type="fixed"/>
        <w:tblLook w:val="04A0"/>
      </w:tblPr>
      <w:tblGrid>
        <w:gridCol w:w="2835"/>
        <w:gridCol w:w="2835"/>
        <w:gridCol w:w="3686"/>
      </w:tblGrid>
      <w:tr w:rsidR="00B21063" w:rsidRPr="004E7195" w:rsidTr="00B21063">
        <w:tc>
          <w:tcPr>
            <w:tcW w:w="2835" w:type="dxa"/>
          </w:tcPr>
          <w:p w:rsidR="00B21063" w:rsidRPr="00A44B84" w:rsidRDefault="00B21063" w:rsidP="004E719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hAnsi="Times New Roman" w:cs="Times New Roman"/>
                <w:sz w:val="28"/>
                <w:szCs w:val="28"/>
              </w:rPr>
              <w:t>Работают оба родителя</w:t>
            </w:r>
          </w:p>
        </w:tc>
        <w:tc>
          <w:tcPr>
            <w:tcW w:w="2835" w:type="dxa"/>
          </w:tcPr>
          <w:p w:rsidR="00B21063" w:rsidRPr="00A44B84" w:rsidRDefault="00B21063" w:rsidP="004E719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hAnsi="Times New Roman" w:cs="Times New Roman"/>
                <w:sz w:val="28"/>
                <w:szCs w:val="28"/>
              </w:rPr>
              <w:t>Работает один из родителей</w:t>
            </w:r>
          </w:p>
        </w:tc>
        <w:tc>
          <w:tcPr>
            <w:tcW w:w="3686" w:type="dxa"/>
          </w:tcPr>
          <w:p w:rsidR="00B21063" w:rsidRPr="00A44B84" w:rsidRDefault="00B21063" w:rsidP="004E719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hAnsi="Times New Roman" w:cs="Times New Roman"/>
                <w:sz w:val="28"/>
                <w:szCs w:val="28"/>
              </w:rPr>
              <w:t>Не  работают</w:t>
            </w:r>
          </w:p>
        </w:tc>
      </w:tr>
      <w:tr w:rsidR="00B21063" w:rsidRPr="004E7195" w:rsidTr="00B21063">
        <w:tc>
          <w:tcPr>
            <w:tcW w:w="2835" w:type="dxa"/>
          </w:tcPr>
          <w:p w:rsidR="00B21063" w:rsidRPr="00A44B84" w:rsidRDefault="00A44B84" w:rsidP="004E719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21063" w:rsidRPr="00A44B84" w:rsidRDefault="00A44B84" w:rsidP="004E719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B21063" w:rsidRPr="00A44B84" w:rsidRDefault="00A44B84" w:rsidP="004E719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1063" w:rsidRPr="004E7195" w:rsidTr="00B21063">
        <w:tc>
          <w:tcPr>
            <w:tcW w:w="2835" w:type="dxa"/>
          </w:tcPr>
          <w:p w:rsidR="00B21063" w:rsidRPr="00A44B84" w:rsidRDefault="00A44B84" w:rsidP="004E719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1063" w:rsidRPr="00A44B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B21063" w:rsidRPr="00A44B84" w:rsidRDefault="00A44B84" w:rsidP="004E719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21063" w:rsidRPr="00A44B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86" w:type="dxa"/>
          </w:tcPr>
          <w:p w:rsidR="00B21063" w:rsidRPr="00A44B84" w:rsidRDefault="00A44B84" w:rsidP="004E719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4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="00B21063" w:rsidRPr="00A44B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21063" w:rsidRPr="004E7195" w:rsidRDefault="00B21063" w:rsidP="004E7195">
      <w:pPr>
        <w:numPr>
          <w:ilvl w:val="1"/>
          <w:numId w:val="0"/>
        </w:num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педагогических работниках</w:t>
      </w:r>
    </w:p>
    <w:tbl>
      <w:tblPr>
        <w:tblStyle w:val="a5"/>
        <w:tblW w:w="0" w:type="auto"/>
        <w:tblLook w:val="04A0"/>
      </w:tblPr>
      <w:tblGrid>
        <w:gridCol w:w="783"/>
        <w:gridCol w:w="800"/>
        <w:gridCol w:w="900"/>
        <w:gridCol w:w="948"/>
        <w:gridCol w:w="848"/>
        <w:gridCol w:w="864"/>
        <w:gridCol w:w="1267"/>
        <w:gridCol w:w="1216"/>
        <w:gridCol w:w="1022"/>
        <w:gridCol w:w="923"/>
      </w:tblGrid>
      <w:tr w:rsidR="00B21063" w:rsidRPr="004E7195" w:rsidTr="000D0F51">
        <w:tc>
          <w:tcPr>
            <w:tcW w:w="3431" w:type="dxa"/>
            <w:gridSpan w:val="4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195" w:type="dxa"/>
            <w:gridSpan w:val="4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45" w:type="dxa"/>
            <w:gridSpan w:val="2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Молодые специалисты</w:t>
            </w:r>
          </w:p>
        </w:tc>
      </w:tr>
      <w:tr w:rsidR="00B21063" w:rsidRPr="004E7195" w:rsidTr="000D0F51">
        <w:tc>
          <w:tcPr>
            <w:tcW w:w="1583" w:type="dxa"/>
            <w:gridSpan w:val="2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848" w:type="dxa"/>
            <w:gridSpan w:val="2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</w:t>
            </w:r>
          </w:p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712" w:type="dxa"/>
            <w:gridSpan w:val="2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83" w:type="dxa"/>
            <w:gridSpan w:val="2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квалификационная </w:t>
            </w:r>
          </w:p>
        </w:tc>
        <w:tc>
          <w:tcPr>
            <w:tcW w:w="1945" w:type="dxa"/>
            <w:gridSpan w:val="2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063" w:rsidRPr="004E7195" w:rsidTr="000D0F51">
        <w:tc>
          <w:tcPr>
            <w:tcW w:w="783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чел-к</w:t>
            </w:r>
          </w:p>
        </w:tc>
        <w:tc>
          <w:tcPr>
            <w:tcW w:w="800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00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чел-к</w:t>
            </w:r>
          </w:p>
        </w:tc>
        <w:tc>
          <w:tcPr>
            <w:tcW w:w="948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8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чел-к</w:t>
            </w:r>
          </w:p>
        </w:tc>
        <w:tc>
          <w:tcPr>
            <w:tcW w:w="864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67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чел-к</w:t>
            </w:r>
          </w:p>
        </w:tc>
        <w:tc>
          <w:tcPr>
            <w:tcW w:w="1216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2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чел-к</w:t>
            </w:r>
          </w:p>
        </w:tc>
        <w:tc>
          <w:tcPr>
            <w:tcW w:w="923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21063" w:rsidRPr="004E7195" w:rsidTr="000D0F51">
        <w:tc>
          <w:tcPr>
            <w:tcW w:w="783" w:type="dxa"/>
          </w:tcPr>
          <w:p w:rsidR="00B21063" w:rsidRPr="00317946" w:rsidRDefault="00BC3D6F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0" w:type="dxa"/>
          </w:tcPr>
          <w:p w:rsidR="00B21063" w:rsidRPr="00317946" w:rsidRDefault="00BC3D6F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00" w:type="dxa"/>
          </w:tcPr>
          <w:p w:rsidR="00B21063" w:rsidRPr="00317946" w:rsidRDefault="00BC3D6F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B21063" w:rsidRPr="00317946" w:rsidRDefault="00BC3D6F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8" w:type="dxa"/>
          </w:tcPr>
          <w:p w:rsidR="00B21063" w:rsidRPr="00317946" w:rsidRDefault="00317946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</w:tcPr>
          <w:p w:rsidR="00B21063" w:rsidRPr="00317946" w:rsidRDefault="00BC3D6F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7" w:type="dxa"/>
          </w:tcPr>
          <w:p w:rsidR="00B21063" w:rsidRPr="00317946" w:rsidRDefault="00317946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6" w:type="dxa"/>
          </w:tcPr>
          <w:p w:rsidR="00B21063" w:rsidRPr="00317946" w:rsidRDefault="00BC3D6F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22" w:type="dxa"/>
          </w:tcPr>
          <w:p w:rsidR="00B21063" w:rsidRPr="004E7195" w:rsidRDefault="006740D8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" w:type="dxa"/>
          </w:tcPr>
          <w:p w:rsidR="00B21063" w:rsidRPr="004E7195" w:rsidRDefault="00B21063" w:rsidP="004E7195">
            <w:pPr>
              <w:numPr>
                <w:ilvl w:val="1"/>
                <w:numId w:val="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D6892" w:rsidRDefault="008D6892" w:rsidP="004E7195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D6892" w:rsidRDefault="008D6892" w:rsidP="004E7195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21063" w:rsidRPr="004E7195" w:rsidRDefault="00B21063" w:rsidP="004E7195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71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Педагогический стаж работы учителей:</w:t>
      </w:r>
    </w:p>
    <w:tbl>
      <w:tblPr>
        <w:tblW w:w="9606" w:type="dxa"/>
        <w:tblLayout w:type="fixed"/>
        <w:tblLook w:val="0000"/>
      </w:tblPr>
      <w:tblGrid>
        <w:gridCol w:w="108"/>
        <w:gridCol w:w="2127"/>
        <w:gridCol w:w="2693"/>
        <w:gridCol w:w="2410"/>
        <w:gridCol w:w="2126"/>
        <w:gridCol w:w="142"/>
      </w:tblGrid>
      <w:tr w:rsidR="00B21063" w:rsidRPr="004E7195" w:rsidTr="0032467B">
        <w:trPr>
          <w:gridBefore w:val="1"/>
          <w:gridAfter w:val="1"/>
          <w:wBefore w:w="108" w:type="dxa"/>
          <w:wAfter w:w="142" w:type="dxa"/>
          <w:trHeight w:val="2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63" w:rsidRPr="004E7195" w:rsidRDefault="00B21063" w:rsidP="004E7195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От 5 до 10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63" w:rsidRPr="004E7195" w:rsidRDefault="00B21063" w:rsidP="004E7195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От 10 до 20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63" w:rsidRPr="004E7195" w:rsidRDefault="00B21063" w:rsidP="004E7195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От 20 до 30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63" w:rsidRPr="004E7195" w:rsidRDefault="00B21063" w:rsidP="004E7195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E7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Свыше 30</w:t>
            </w:r>
          </w:p>
        </w:tc>
      </w:tr>
      <w:tr w:rsidR="00B21063" w:rsidRPr="004E7195" w:rsidTr="0032467B">
        <w:trPr>
          <w:gridBefore w:val="1"/>
          <w:gridAfter w:val="1"/>
          <w:wBefore w:w="108" w:type="dxa"/>
          <w:wAfter w:w="142" w:type="dxa"/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63" w:rsidRPr="004E7195" w:rsidRDefault="004E7195" w:rsidP="004E719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63" w:rsidRPr="004E7195" w:rsidRDefault="004E7195" w:rsidP="004E719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63" w:rsidRPr="0019163C" w:rsidRDefault="004E7195" w:rsidP="004E719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16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63" w:rsidRPr="0019163C" w:rsidRDefault="004E7195" w:rsidP="004E719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16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B21063" w:rsidRPr="004E7195" w:rsidTr="0032467B">
        <w:tblPrEx>
          <w:tblLook w:val="01E0"/>
        </w:tblPrEx>
        <w:tc>
          <w:tcPr>
            <w:tcW w:w="9606" w:type="dxa"/>
            <w:gridSpan w:val="6"/>
          </w:tcPr>
          <w:p w:rsidR="0092483F" w:rsidRDefault="0092483F" w:rsidP="008654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67B" w:rsidRPr="006E42D9" w:rsidRDefault="008654D5" w:rsidP="008654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 школы составляет 8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 Средний возраст учителей – 50 лет, это обуславливает ориентацию педагогов на инертность в работе, возникновение психологических барьеров на пути освоения новых способов профессиональной деятельности. В основном педагогические работники имеют первую квалификационную категорию. Из общего количества педагогов высшую ка</w:t>
            </w:r>
            <w:r w:rsid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тегорию имеют-13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педагогов, первую категорию – 63%. Уровень образования: 6 человек (75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имеют высш</w:t>
            </w:r>
            <w:r w:rsid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педагогическое образование, 2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- среднее профессиональное педагогическое</w:t>
            </w:r>
            <w:r w:rsid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(25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%).</w:t>
            </w:r>
            <w:r w:rsidRPr="006E4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Style w:val="a5"/>
              <w:tblW w:w="9709" w:type="dxa"/>
              <w:tblLayout w:type="fixed"/>
              <w:tblLook w:val="04A0"/>
            </w:tblPr>
            <w:tblGrid>
              <w:gridCol w:w="2392"/>
              <w:gridCol w:w="2393"/>
              <w:gridCol w:w="2393"/>
              <w:gridCol w:w="2295"/>
              <w:gridCol w:w="236"/>
            </w:tblGrid>
            <w:tr w:rsidR="0019163C" w:rsidRPr="006E42D9" w:rsidTr="0019163C">
              <w:tc>
                <w:tcPr>
                  <w:tcW w:w="2392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 учителей</w:t>
                  </w:r>
                </w:p>
              </w:tc>
              <w:tc>
                <w:tcPr>
                  <w:tcW w:w="2393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Участие в конкурсах (за последние три года)</w:t>
                  </w:r>
                </w:p>
              </w:tc>
              <w:tc>
                <w:tcPr>
                  <w:tcW w:w="2393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Представление опыта на конференциях, семинар регионального и муниципального уровня (за 3 последних года)</w:t>
                  </w:r>
                </w:p>
              </w:tc>
              <w:tc>
                <w:tcPr>
                  <w:tcW w:w="2295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Участие в инновационной деятельности (муниципальный уровень)</w:t>
                  </w:r>
                </w:p>
              </w:tc>
              <w:tc>
                <w:tcPr>
                  <w:tcW w:w="236" w:type="dxa"/>
                </w:tcPr>
                <w:p w:rsidR="0019163C" w:rsidRDefault="0019163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9163C" w:rsidRDefault="0019163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9163C" w:rsidRDefault="0019163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9163C" w:rsidRDefault="0019163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9163C" w:rsidRPr="006E42D9" w:rsidRDefault="0019163C" w:rsidP="001916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163C" w:rsidRPr="006E42D9" w:rsidTr="0019163C">
              <w:tc>
                <w:tcPr>
                  <w:tcW w:w="2392" w:type="dxa"/>
                </w:tcPr>
                <w:p w:rsidR="0019163C" w:rsidRPr="006E42D9" w:rsidRDefault="0019163C" w:rsidP="00997AC9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19163C" w:rsidRPr="006E42D9" w:rsidRDefault="0019163C" w:rsidP="00997AC9">
                  <w:pPr>
                    <w:tabs>
                      <w:tab w:val="left" w:pos="505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«Учитель года», «Воспитать человека»</w:t>
                  </w:r>
                </w:p>
              </w:tc>
              <w:tc>
                <w:tcPr>
                  <w:tcW w:w="2393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163C" w:rsidRPr="006E42D9" w:rsidTr="0019163C">
              <w:tc>
                <w:tcPr>
                  <w:tcW w:w="2392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93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95" w:type="dxa"/>
                </w:tcPr>
                <w:p w:rsidR="0019163C" w:rsidRPr="006E42D9" w:rsidRDefault="0019163C" w:rsidP="00997AC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19163C" w:rsidRPr="006E42D9" w:rsidRDefault="0019163C" w:rsidP="001916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2467B" w:rsidRPr="006E42D9" w:rsidRDefault="0032467B" w:rsidP="0032467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67B" w:rsidRPr="006E42D9" w:rsidRDefault="0032467B" w:rsidP="003246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курсов повышения квалификации</w:t>
            </w:r>
          </w:p>
          <w:p w:rsidR="0032467B" w:rsidRPr="006E42D9" w:rsidRDefault="0032467B" w:rsidP="003246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9502" w:type="dxa"/>
              <w:tblLayout w:type="fixed"/>
              <w:tblLook w:val="04A0"/>
            </w:tblPr>
            <w:tblGrid>
              <w:gridCol w:w="2350"/>
              <w:gridCol w:w="2384"/>
              <w:gridCol w:w="2384"/>
              <w:gridCol w:w="2384"/>
            </w:tblGrid>
            <w:tr w:rsidR="0032467B" w:rsidRPr="006E42D9" w:rsidTr="0019163C">
              <w:trPr>
                <w:trHeight w:val="315"/>
              </w:trPr>
              <w:tc>
                <w:tcPr>
                  <w:tcW w:w="2350" w:type="dxa"/>
                </w:tcPr>
                <w:p w:rsidR="0032467B" w:rsidRPr="006E42D9" w:rsidRDefault="0032467B" w:rsidP="00997AC9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 учителей</w:t>
                  </w:r>
                </w:p>
              </w:tc>
              <w:tc>
                <w:tcPr>
                  <w:tcW w:w="2384" w:type="dxa"/>
                </w:tcPr>
                <w:p w:rsidR="0032467B" w:rsidRPr="006E42D9" w:rsidRDefault="0032467B" w:rsidP="00997AC9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2384" w:type="dxa"/>
                </w:tcPr>
                <w:p w:rsidR="0032467B" w:rsidRPr="006E42D9" w:rsidRDefault="0032467B" w:rsidP="00997AC9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2384" w:type="dxa"/>
                </w:tcPr>
                <w:p w:rsidR="0032467B" w:rsidRPr="006E42D9" w:rsidRDefault="0032467B" w:rsidP="00997AC9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</w:tr>
            <w:tr w:rsidR="0032467B" w:rsidRPr="006E42D9" w:rsidTr="0019163C">
              <w:trPr>
                <w:trHeight w:val="330"/>
              </w:trPr>
              <w:tc>
                <w:tcPr>
                  <w:tcW w:w="2350" w:type="dxa"/>
                </w:tcPr>
                <w:p w:rsidR="0032467B" w:rsidRPr="006E42D9" w:rsidRDefault="00BC3D6F" w:rsidP="00997AC9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384" w:type="dxa"/>
                </w:tcPr>
                <w:p w:rsidR="0032467B" w:rsidRPr="006E42D9" w:rsidRDefault="0032467B" w:rsidP="00997AC9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 (86 %)</w:t>
                  </w:r>
                </w:p>
              </w:tc>
              <w:tc>
                <w:tcPr>
                  <w:tcW w:w="2384" w:type="dxa"/>
                </w:tcPr>
                <w:p w:rsidR="0032467B" w:rsidRPr="006E42D9" w:rsidRDefault="0032467B" w:rsidP="00997AC9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84" w:type="dxa"/>
                </w:tcPr>
                <w:p w:rsidR="0032467B" w:rsidRPr="006E42D9" w:rsidRDefault="0032467B" w:rsidP="00997AC9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E42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(43%)</w:t>
                  </w:r>
                </w:p>
              </w:tc>
            </w:tr>
          </w:tbl>
          <w:p w:rsidR="0032467B" w:rsidRPr="006E42D9" w:rsidRDefault="0032467B" w:rsidP="0032467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67B" w:rsidRPr="004E7195" w:rsidRDefault="008654D5" w:rsidP="00432662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едагогическим коллективом используются далеко не все возможности для профессионального развития</w:t>
            </w:r>
            <w:r w:rsidR="00A31B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создана система </w:t>
            </w:r>
            <w:proofErr w:type="spellStart"/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обучения, </w:t>
            </w: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 не включены в инновационную деятельность и не представляют свой педагогический опыт на семинарах и конференциях. Это говорит о низкой мотивации педагогического коллектива на развитие.</w:t>
            </w:r>
            <w:r w:rsidRPr="006E4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школе существует необходимость в повышении уровня методического мастерства, профессиональной компетенции педагогов.</w:t>
            </w:r>
          </w:p>
        </w:tc>
      </w:tr>
    </w:tbl>
    <w:p w:rsidR="007F650C" w:rsidRPr="00432662" w:rsidRDefault="00B21063" w:rsidP="007F650C">
      <w:pPr>
        <w:suppressAutoHyphens/>
        <w:spacing w:after="0" w:line="360" w:lineRule="auto"/>
        <w:ind w:right="-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6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государственной (итоговой) аттестации выпускников </w:t>
      </w:r>
    </w:p>
    <w:p w:rsidR="00A44B84" w:rsidRPr="00432662" w:rsidRDefault="00B21063" w:rsidP="0019163C">
      <w:pPr>
        <w:suppressAutoHyphens/>
        <w:spacing w:after="0" w:line="360" w:lineRule="auto"/>
        <w:ind w:right="-10"/>
        <w:jc w:val="center"/>
        <w:rPr>
          <w:rFonts w:ascii="Times New Roman" w:eastAsia="SimHei" w:hAnsi="Times New Roman" w:cs="Times New Roman"/>
          <w:sz w:val="28"/>
          <w:szCs w:val="28"/>
        </w:rPr>
      </w:pPr>
      <w:r w:rsidRPr="004326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="00432662" w:rsidRPr="00432662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 (относите</w:t>
      </w:r>
      <w:r w:rsidR="00A31BB3" w:rsidRPr="00432662">
        <w:rPr>
          <w:rFonts w:ascii="Times New Roman" w:eastAsia="Calibri" w:hAnsi="Times New Roman" w:cs="Times New Roman"/>
          <w:b/>
          <w:sz w:val="28"/>
          <w:szCs w:val="28"/>
        </w:rPr>
        <w:t>льный средний бал</w:t>
      </w:r>
      <w:r w:rsidR="00432662" w:rsidRPr="0043266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5"/>
        <w:tblW w:w="9586" w:type="dxa"/>
        <w:tblInd w:w="20" w:type="dxa"/>
        <w:tblLayout w:type="fixed"/>
        <w:tblLook w:val="04A0"/>
      </w:tblPr>
      <w:tblGrid>
        <w:gridCol w:w="1931"/>
        <w:gridCol w:w="1701"/>
        <w:gridCol w:w="1559"/>
        <w:gridCol w:w="1701"/>
        <w:gridCol w:w="1560"/>
        <w:gridCol w:w="1134"/>
      </w:tblGrid>
      <w:tr w:rsidR="00A44B84" w:rsidRPr="006E42D9" w:rsidTr="000D0F51">
        <w:tc>
          <w:tcPr>
            <w:tcW w:w="3632" w:type="dxa"/>
            <w:gridSpan w:val="2"/>
          </w:tcPr>
          <w:p w:rsidR="007F650C" w:rsidRDefault="007F650C" w:rsidP="008654D5">
            <w:pPr>
              <w:spacing w:after="161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60" w:type="dxa"/>
            <w:gridSpan w:val="2"/>
          </w:tcPr>
          <w:p w:rsidR="007F650C" w:rsidRDefault="007F650C" w:rsidP="008654D5">
            <w:pPr>
              <w:spacing w:after="161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94" w:type="dxa"/>
            <w:gridSpan w:val="2"/>
          </w:tcPr>
          <w:p w:rsidR="007F650C" w:rsidRDefault="007F650C" w:rsidP="008654D5">
            <w:pPr>
              <w:spacing w:after="161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44B84" w:rsidRPr="006E42D9" w:rsidTr="000D0F51">
        <w:tc>
          <w:tcPr>
            <w:tcW w:w="1931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44B84" w:rsidRPr="006E42D9" w:rsidTr="000D0F51">
        <w:tc>
          <w:tcPr>
            <w:tcW w:w="1931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701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559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701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560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4" w:type="dxa"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0,85</w:t>
            </w:r>
          </w:p>
        </w:tc>
      </w:tr>
    </w:tbl>
    <w:p w:rsidR="00A44B84" w:rsidRPr="006E42D9" w:rsidRDefault="00A44B84" w:rsidP="00A44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B84" w:rsidRPr="006E42D9" w:rsidRDefault="00A44B84" w:rsidP="00A44B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D9">
        <w:rPr>
          <w:rFonts w:ascii="Times New Roman" w:eastAsia="Times New Roman" w:hAnsi="Times New Roman" w:cs="Times New Roman"/>
          <w:sz w:val="28"/>
          <w:szCs w:val="28"/>
        </w:rPr>
        <w:t xml:space="preserve">Аналитические данные итоговой аттестации за последние три года показывают отсутствие положительной динамики результатов сдачи ОГЭ по математике. </w:t>
      </w:r>
    </w:p>
    <w:p w:rsidR="00B21063" w:rsidRPr="004E7195" w:rsidRDefault="00B21063" w:rsidP="0085033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1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E7195">
        <w:rPr>
          <w:rFonts w:ascii="Times New Roman" w:eastAsia="Calibri" w:hAnsi="Times New Roman" w:cs="Times New Roman"/>
          <w:b/>
          <w:sz w:val="28"/>
          <w:szCs w:val="28"/>
        </w:rPr>
        <w:t>Динамика качества   знаний   по учебным годам.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250"/>
        <w:gridCol w:w="1301"/>
        <w:gridCol w:w="1291"/>
        <w:gridCol w:w="1261"/>
        <w:gridCol w:w="1331"/>
        <w:gridCol w:w="1362"/>
      </w:tblGrid>
      <w:tr w:rsidR="00B21063" w:rsidRPr="004E7195" w:rsidTr="000D0F51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063" w:rsidRPr="004E7195" w:rsidRDefault="00B21063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  <w:p w:rsidR="00B21063" w:rsidRPr="004E7195" w:rsidRDefault="00B21063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063" w:rsidRPr="001F1A40" w:rsidRDefault="00850338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4E7195"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-2018</w:t>
            </w:r>
            <w:r w:rsidR="00B21063"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063" w:rsidRPr="001F1A40" w:rsidRDefault="004E7195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  <w:r w:rsidR="00B21063"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 w:rsid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3" w:rsidRPr="001F1A40" w:rsidRDefault="004E7195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  <w:r w:rsidR="00B21063"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 w:rsid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063" w:rsidRPr="004E7195" w:rsidTr="000D0F51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3" w:rsidRPr="004E7195" w:rsidRDefault="00B21063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B21063" w:rsidRPr="004E7195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уч-ся, обучающихся на «4» и «5»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% качества</w:t>
            </w:r>
          </w:p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уч-ся кол-во</w:t>
            </w:r>
          </w:p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уч-ся, обучающихся на «4» и «5»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качества</w:t>
            </w:r>
          </w:p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уч-ся, обучающихся на «4» и «5»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B21063" w:rsidRPr="001F1A40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качества</w:t>
            </w:r>
          </w:p>
          <w:p w:rsidR="00B21063" w:rsidRPr="004E7195" w:rsidRDefault="00B21063" w:rsidP="000D0F51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знаний</w:t>
            </w:r>
          </w:p>
        </w:tc>
      </w:tr>
      <w:tr w:rsidR="00B21063" w:rsidRPr="004E7195" w:rsidTr="000D0F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3" w:rsidRPr="004E7195" w:rsidRDefault="00B21063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Начальное общее </w:t>
            </w: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4E7195" w:rsidRDefault="001F1A40" w:rsidP="0019163C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1F1A40" w:rsidP="004E719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C80BE4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1F1A40" w:rsidP="004E719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C80BE4" w:rsidRDefault="00C80BE4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BE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C80BE4" w:rsidRDefault="00C80BE4" w:rsidP="004E719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0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21063" w:rsidRPr="004E7195" w:rsidTr="000D0F51">
        <w:trPr>
          <w:trHeight w:val="3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3" w:rsidRPr="004E7195" w:rsidRDefault="00B21063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общее образование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4E7195" w:rsidRDefault="001F1A40" w:rsidP="001913B5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1F1A40" w:rsidP="004E719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19163C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1F1A40" w:rsidP="004E719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C80BE4" w:rsidRDefault="0019163C" w:rsidP="0019163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B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C80BE4" w:rsidRDefault="00C80BE4" w:rsidP="004E719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0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21063" w:rsidRPr="004E7195" w:rsidTr="000D0F51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63" w:rsidRPr="004E7195" w:rsidRDefault="00B21063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школе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4E7195" w:rsidRDefault="001F1A40" w:rsidP="004E7195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B21063"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21063" w:rsidRPr="004E719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1F1A40" w:rsidP="004E719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B21063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C80BE4" w:rsidRPr="001F1A4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1F1A40" w:rsidRDefault="001F1A40" w:rsidP="004E719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1A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C80BE4" w:rsidRDefault="00C80BE4" w:rsidP="004E719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BE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63" w:rsidRPr="00C80BE4" w:rsidRDefault="00C80BE4" w:rsidP="004E719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0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B21063" w:rsidRPr="004E7195" w:rsidRDefault="00B21063" w:rsidP="004E719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3B5" w:rsidRPr="001F1A40" w:rsidRDefault="00B21063" w:rsidP="001F1A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A40">
        <w:rPr>
          <w:rFonts w:ascii="Times New Roman" w:eastAsia="Calibri" w:hAnsi="Times New Roman" w:cs="Times New Roman"/>
          <w:sz w:val="28"/>
          <w:szCs w:val="28"/>
        </w:rPr>
        <w:t xml:space="preserve">Качество знаний </w:t>
      </w:r>
      <w:r w:rsidR="00A31BB3">
        <w:rPr>
          <w:rFonts w:ascii="Times New Roman" w:eastAsia="Calibri" w:hAnsi="Times New Roman" w:cs="Times New Roman"/>
          <w:sz w:val="28"/>
          <w:szCs w:val="28"/>
        </w:rPr>
        <w:t>снижается</w:t>
      </w:r>
      <w:r w:rsidRPr="001F1A40">
        <w:rPr>
          <w:rFonts w:ascii="Times New Roman" w:eastAsia="Calibri" w:hAnsi="Times New Roman" w:cs="Times New Roman"/>
          <w:sz w:val="28"/>
          <w:szCs w:val="28"/>
        </w:rPr>
        <w:t xml:space="preserve"> с  </w:t>
      </w:r>
      <w:r w:rsidR="001F1A40" w:rsidRPr="001F1A40">
        <w:rPr>
          <w:rFonts w:ascii="Times New Roman" w:eastAsia="Calibri" w:hAnsi="Times New Roman" w:cs="Times New Roman"/>
          <w:b/>
          <w:sz w:val="28"/>
          <w:szCs w:val="28"/>
        </w:rPr>
        <w:t xml:space="preserve">33 % до 23 </w:t>
      </w:r>
      <w:r w:rsidRPr="001F1A40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Pr="001F1A4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F1A40" w:rsidRPr="001F1A40">
        <w:rPr>
          <w:rFonts w:ascii="Times New Roman" w:eastAsia="Calibri" w:hAnsi="Times New Roman" w:cs="Times New Roman"/>
          <w:sz w:val="28"/>
          <w:szCs w:val="28"/>
        </w:rPr>
        <w:t xml:space="preserve"> (10</w:t>
      </w:r>
      <w:r w:rsidRPr="001F1A40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B21063" w:rsidRPr="001F1A40" w:rsidRDefault="00B21063" w:rsidP="001F1A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F1A40">
        <w:rPr>
          <w:rFonts w:ascii="Times New Roman" w:eastAsia="Calibri" w:hAnsi="Times New Roman" w:cs="Times New Roman"/>
          <w:sz w:val="28"/>
          <w:szCs w:val="28"/>
        </w:rPr>
        <w:t xml:space="preserve">Тревожит  снижение качества знаний среди </w:t>
      </w:r>
      <w:r w:rsidR="001F1A40" w:rsidRPr="001F1A40">
        <w:rPr>
          <w:rFonts w:ascii="Times New Roman" w:eastAsia="Calibri" w:hAnsi="Times New Roman" w:cs="Times New Roman"/>
          <w:sz w:val="28"/>
          <w:szCs w:val="28"/>
        </w:rPr>
        <w:t>обучающихся начальной школы с 29 % (2017-2018 г)  до 11 % (2019-2020</w:t>
      </w:r>
      <w:r w:rsidRPr="001F1A40">
        <w:rPr>
          <w:rFonts w:ascii="Times New Roman" w:eastAsia="Calibri" w:hAnsi="Times New Roman" w:cs="Times New Roman"/>
          <w:sz w:val="28"/>
          <w:szCs w:val="28"/>
        </w:rPr>
        <w:t xml:space="preserve"> г).</w:t>
      </w:r>
      <w:proofErr w:type="gramEnd"/>
      <w:r w:rsidRPr="001F1A40">
        <w:rPr>
          <w:rFonts w:ascii="Times New Roman" w:eastAsia="Calibri" w:hAnsi="Times New Roman" w:cs="Times New Roman"/>
          <w:sz w:val="28"/>
          <w:szCs w:val="28"/>
        </w:rPr>
        <w:t xml:space="preserve"> Не смотря на то, что </w:t>
      </w:r>
      <w:r w:rsidR="004E7195" w:rsidRPr="001F1A40">
        <w:rPr>
          <w:rFonts w:ascii="Times New Roman" w:eastAsia="Calibri" w:hAnsi="Times New Roman" w:cs="Times New Roman"/>
          <w:sz w:val="28"/>
          <w:szCs w:val="28"/>
        </w:rPr>
        <w:t>в селе функционирует дошкольная группа</w:t>
      </w:r>
      <w:r w:rsidRPr="001F1A40">
        <w:rPr>
          <w:rFonts w:ascii="Times New Roman" w:eastAsia="Calibri" w:hAnsi="Times New Roman" w:cs="Times New Roman"/>
          <w:sz w:val="28"/>
          <w:szCs w:val="28"/>
        </w:rPr>
        <w:t>, многие дети не посещают е</w:t>
      </w:r>
      <w:r w:rsidR="00A31BB3">
        <w:rPr>
          <w:rFonts w:ascii="Times New Roman" w:eastAsia="Calibri" w:hAnsi="Times New Roman" w:cs="Times New Roman"/>
          <w:sz w:val="28"/>
          <w:szCs w:val="28"/>
        </w:rPr>
        <w:t>е</w:t>
      </w:r>
      <w:r w:rsidRPr="001F1A40">
        <w:rPr>
          <w:rFonts w:ascii="Times New Roman" w:eastAsia="Calibri" w:hAnsi="Times New Roman" w:cs="Times New Roman"/>
          <w:sz w:val="28"/>
          <w:szCs w:val="28"/>
        </w:rPr>
        <w:t>, в результате дети приходят не подготовленными к школе, что  осложняет процесс обучения и  влияет на качество образования.</w:t>
      </w:r>
    </w:p>
    <w:p w:rsidR="008654D5" w:rsidRDefault="00A44B84" w:rsidP="00A4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4D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во Всероссийской олимпиаде школьников </w:t>
      </w:r>
    </w:p>
    <w:p w:rsidR="00A44B84" w:rsidRPr="008654D5" w:rsidRDefault="00A44B84" w:rsidP="00A4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4D5">
        <w:rPr>
          <w:rFonts w:ascii="Times New Roman" w:eastAsia="Times New Roman" w:hAnsi="Times New Roman" w:cs="Times New Roman"/>
          <w:b/>
          <w:sz w:val="28"/>
          <w:szCs w:val="28"/>
        </w:rPr>
        <w:t>(муниципальный этап)</w:t>
      </w:r>
    </w:p>
    <w:p w:rsidR="00A44B84" w:rsidRPr="008654D5" w:rsidRDefault="00A44B84" w:rsidP="00A4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236" w:type="dxa"/>
        <w:tblInd w:w="-441" w:type="dxa"/>
        <w:tblLook w:val="04A0"/>
      </w:tblPr>
      <w:tblGrid>
        <w:gridCol w:w="1634"/>
        <w:gridCol w:w="1778"/>
        <w:gridCol w:w="1634"/>
        <w:gridCol w:w="1778"/>
        <w:gridCol w:w="1634"/>
        <w:gridCol w:w="1778"/>
      </w:tblGrid>
      <w:tr w:rsidR="00A44B84" w:rsidRPr="006E42D9" w:rsidTr="00E71FD1">
        <w:trPr>
          <w:trHeight w:val="535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A44B84" w:rsidRPr="006E42D9" w:rsidTr="00E71FD1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Победителей и призёров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Победителей и призёров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Победителей и призёров</w:t>
            </w:r>
          </w:p>
        </w:tc>
      </w:tr>
      <w:tr w:rsidR="00A44B84" w:rsidRPr="006E42D9" w:rsidTr="00E71FD1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Default="007F650C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B84" w:rsidRPr="006E42D9" w:rsidRDefault="00A44B84" w:rsidP="008654D5">
            <w:pPr>
              <w:spacing w:after="161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2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44B84" w:rsidRPr="006E42D9" w:rsidRDefault="00A44B84" w:rsidP="00A44B84">
      <w:pPr>
        <w:spacing w:after="161" w:line="210" w:lineRule="exact"/>
        <w:ind w:lef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4B84" w:rsidRPr="006E42D9" w:rsidRDefault="00A44B84" w:rsidP="00A44B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D9">
        <w:rPr>
          <w:rFonts w:ascii="Times New Roman" w:hAnsi="Times New Roman" w:cs="Times New Roman"/>
          <w:sz w:val="28"/>
          <w:szCs w:val="28"/>
        </w:rPr>
        <w:t>На основе приведенных данных, мы видим, что школа показывает</w:t>
      </w:r>
      <w:r w:rsidRPr="006E42D9">
        <w:rPr>
          <w:rFonts w:ascii="Times New Roman" w:eastAsia="Times New Roman" w:hAnsi="Times New Roman" w:cs="Times New Roman"/>
          <w:sz w:val="28"/>
          <w:szCs w:val="28"/>
        </w:rPr>
        <w:t xml:space="preserve"> не только низкий уровень участия школьников в олимпиадах, но и ежегодного снижения его участников. К сожалению, учащиеся не проявляют большой заинтересованности к участию в олимпиадах, а у педагогов не хватает времени на подготовку школьников к олимпиадам из-за высокой педагогической нагрузки. </w:t>
      </w:r>
    </w:p>
    <w:p w:rsidR="00A44B84" w:rsidRPr="006E42D9" w:rsidRDefault="00A44B84" w:rsidP="00A44B84">
      <w:pPr>
        <w:spacing w:after="161" w:line="360" w:lineRule="auto"/>
        <w:ind w:left="20" w:firstLine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D9">
        <w:rPr>
          <w:rFonts w:ascii="Times New Roman" w:hAnsi="Times New Roman" w:cs="Times New Roman"/>
          <w:b/>
          <w:sz w:val="28"/>
          <w:szCs w:val="28"/>
        </w:rPr>
        <w:t>Анализ результатов ВПР по основным предметам</w:t>
      </w:r>
    </w:p>
    <w:p w:rsidR="00A44B84" w:rsidRPr="006E42D9" w:rsidRDefault="00A44B84" w:rsidP="00A44B84">
      <w:pPr>
        <w:spacing w:after="161" w:line="360" w:lineRule="auto"/>
        <w:ind w:left="20" w:firstLine="660"/>
        <w:jc w:val="center"/>
        <w:rPr>
          <w:rFonts w:ascii="Times New Roman" w:hAnsi="Times New Roman" w:cs="Times New Roman"/>
          <w:sz w:val="28"/>
          <w:szCs w:val="28"/>
        </w:rPr>
      </w:pPr>
      <w:r w:rsidRPr="006E42D9">
        <w:rPr>
          <w:rFonts w:ascii="Times New Roman" w:hAnsi="Times New Roman" w:cs="Times New Roman"/>
          <w:sz w:val="28"/>
          <w:szCs w:val="28"/>
        </w:rPr>
        <w:t>Уровень качественной подготовки учащихся 6-х классов по результатам ВПР по математике в 2017-2018, 2018-2019 учебном году</w:t>
      </w:r>
    </w:p>
    <w:p w:rsidR="00A44B84" w:rsidRPr="006E42D9" w:rsidRDefault="00A44B84" w:rsidP="00A44B84">
      <w:pPr>
        <w:spacing w:after="161" w:line="360" w:lineRule="auto"/>
        <w:ind w:lef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4450" cy="24860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4B84" w:rsidRPr="006E42D9" w:rsidRDefault="00A44B84" w:rsidP="00A44B84">
      <w:pPr>
        <w:spacing w:after="161" w:line="360" w:lineRule="auto"/>
        <w:ind w:left="20" w:firstLine="6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D9">
        <w:rPr>
          <w:rFonts w:ascii="Times New Roman" w:hAnsi="Times New Roman" w:cs="Times New Roman"/>
          <w:sz w:val="28"/>
          <w:szCs w:val="28"/>
        </w:rPr>
        <w:t>Уровень качественной подготовки учащихся 6-х классов по результатам ВПР по русскому языку в 2018/2019 учебном году</w:t>
      </w:r>
    </w:p>
    <w:p w:rsidR="00A44B84" w:rsidRPr="006E42D9" w:rsidRDefault="00A44B84" w:rsidP="00A44B84">
      <w:pPr>
        <w:spacing w:after="161" w:line="360" w:lineRule="auto"/>
        <w:ind w:lef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26003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4B84" w:rsidRPr="006E42D9" w:rsidRDefault="00A44B84" w:rsidP="00A44B84">
      <w:pPr>
        <w:spacing w:after="161" w:line="360" w:lineRule="auto"/>
        <w:ind w:lef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E42D9">
        <w:rPr>
          <w:rFonts w:ascii="Times New Roman" w:hAnsi="Times New Roman" w:cs="Times New Roman"/>
          <w:sz w:val="28"/>
          <w:szCs w:val="28"/>
        </w:rPr>
        <w:t xml:space="preserve">Данные ВПР говорят о том, что 25 % </w:t>
      </w:r>
      <w:proofErr w:type="gramStart"/>
      <w:r w:rsidRPr="006E42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42D9">
        <w:rPr>
          <w:rFonts w:ascii="Times New Roman" w:hAnsi="Times New Roman" w:cs="Times New Roman"/>
          <w:sz w:val="28"/>
          <w:szCs w:val="28"/>
        </w:rPr>
        <w:t xml:space="preserve"> класса не выполнили требования ФГОС к планируемым результатам освоения образовательной программы по основным предметам</w:t>
      </w:r>
      <w:r w:rsidRPr="006E42D9">
        <w:rPr>
          <w:rFonts w:ascii="Times New Roman" w:hAnsi="Times New Roman" w:cs="Times New Roman"/>
          <w:b/>
          <w:sz w:val="28"/>
          <w:szCs w:val="28"/>
        </w:rPr>
        <w:t>.</w:t>
      </w:r>
    </w:p>
    <w:p w:rsidR="00A44B84" w:rsidRDefault="00A44B84" w:rsidP="00A44B84">
      <w:pPr>
        <w:spacing w:after="161" w:line="360" w:lineRule="auto"/>
        <w:ind w:lef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отметить, что  материально-техническая база не соответствует уровню, которые предъявляются сегодня требованиями ФГОС НОО, ФГОС ООО, ФГОС для детей с ОВЗ. МТБ обновляется низкими темпами, что приводит к ряду проблем: недостаточное количество современного оборудования для организации исследовательской и проектной деятельности.</w:t>
      </w:r>
    </w:p>
    <w:p w:rsidR="00A44B84" w:rsidRDefault="00A365AF" w:rsidP="00A44B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Нормативное подушевое финансирование сельских школ вынуждает создавать классы-комплекты на начальной и основной ступени образования, что сказывается на качестве образования учащихся; не позволяет вводить в штатное расписание образовательных организаций специалистов узкого профиля – психологов, дефектологов, логопедов. </w:t>
      </w:r>
    </w:p>
    <w:p w:rsidR="00AE2135" w:rsidRPr="00BC3D6F" w:rsidRDefault="00AE2135" w:rsidP="008D01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D6F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проблем, на решение которых направлена Программа </w:t>
      </w:r>
    </w:p>
    <w:p w:rsidR="00AE2135" w:rsidRPr="00BC3D6F" w:rsidRDefault="00AE2135" w:rsidP="008D01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6F">
        <w:rPr>
          <w:rFonts w:ascii="Times New Roman" w:eastAsia="Calibri" w:hAnsi="Times New Roman" w:cs="Times New Roman"/>
          <w:sz w:val="28"/>
          <w:szCs w:val="28"/>
        </w:rPr>
        <w:t>Проблемно-ориентированный анализ, проведенный в школе, выявил ряд ключевых проблем, которы</w:t>
      </w:r>
      <w:r w:rsidR="0032467B" w:rsidRPr="00BC3D6F">
        <w:rPr>
          <w:rFonts w:ascii="Times New Roman" w:eastAsia="Calibri" w:hAnsi="Times New Roman" w:cs="Times New Roman"/>
          <w:sz w:val="28"/>
          <w:szCs w:val="28"/>
        </w:rPr>
        <w:t>е необходимо решать при переходе школы в эффективный режим р</w:t>
      </w:r>
      <w:r w:rsidR="008D015D" w:rsidRPr="00BC3D6F">
        <w:rPr>
          <w:rFonts w:ascii="Times New Roman" w:eastAsia="Calibri" w:hAnsi="Times New Roman" w:cs="Times New Roman"/>
          <w:sz w:val="28"/>
          <w:szCs w:val="28"/>
        </w:rPr>
        <w:t>а</w:t>
      </w:r>
      <w:r w:rsidR="0032467B" w:rsidRPr="00BC3D6F">
        <w:rPr>
          <w:rFonts w:ascii="Times New Roman" w:eastAsia="Calibri" w:hAnsi="Times New Roman" w:cs="Times New Roman"/>
          <w:sz w:val="28"/>
          <w:szCs w:val="28"/>
        </w:rPr>
        <w:t>боты</w:t>
      </w:r>
      <w:r w:rsidRPr="00BC3D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2135" w:rsidRPr="00BC3D6F" w:rsidRDefault="00AE2135" w:rsidP="008D01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Внешние проблемы, не зависящие от школы, но влияющие на учебные достижения </w:t>
      </w:r>
      <w:proofErr w:type="gramStart"/>
      <w:r w:rsidRPr="00BC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BC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E2135" w:rsidRPr="00BC3D6F" w:rsidRDefault="00AE2135" w:rsidP="008D01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-увеличение количества обучающихся детей из семей  с  низким социально-экономическим статусом.  </w:t>
      </w:r>
    </w:p>
    <w:p w:rsidR="00AE2135" w:rsidRPr="00BC3D6F" w:rsidRDefault="00AE2135" w:rsidP="008D01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высшего  образования и постоянной  работы у большинства родителей;  </w:t>
      </w:r>
    </w:p>
    <w:p w:rsidR="00AE2135" w:rsidRPr="00BC3D6F" w:rsidRDefault="00AE2135" w:rsidP="008D01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</w:t>
      </w:r>
      <w:r w:rsidR="008D015D"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льшое количество неполных семей.</w:t>
      </w:r>
    </w:p>
    <w:p w:rsidR="00AE2135" w:rsidRPr="00BC3D6F" w:rsidRDefault="00AE2135" w:rsidP="008D01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2.Внутренние  проблемы школы.</w:t>
      </w:r>
    </w:p>
    <w:p w:rsidR="00AE2135" w:rsidRPr="00BC3D6F" w:rsidRDefault="00AE2135" w:rsidP="008D01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D6F">
        <w:rPr>
          <w:rFonts w:ascii="Times New Roman" w:eastAsia="Calibri" w:hAnsi="Times New Roman" w:cs="Times New Roman"/>
          <w:b/>
          <w:sz w:val="28"/>
          <w:szCs w:val="28"/>
        </w:rPr>
        <w:t>1.  Проблемы,  связанные  с затруднениями в достижении качественных результатов обучения:</w:t>
      </w:r>
    </w:p>
    <w:p w:rsidR="00AE2135" w:rsidRPr="00BC3D6F" w:rsidRDefault="00AE2135" w:rsidP="008D01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6F">
        <w:rPr>
          <w:rFonts w:ascii="Times New Roman" w:eastAsia="Calibri" w:hAnsi="Times New Roman" w:cs="Times New Roman"/>
          <w:sz w:val="28"/>
          <w:szCs w:val="28"/>
        </w:rPr>
        <w:t>- наличие большого количества детей, имеющих низкую мотивацию к обучению;</w:t>
      </w:r>
    </w:p>
    <w:p w:rsidR="00850338" w:rsidRDefault="008D015D" w:rsidP="001913B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D6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AE2135" w:rsidRPr="00BC3D6F">
        <w:rPr>
          <w:rFonts w:ascii="Times New Roman" w:eastAsia="Calibri" w:hAnsi="Times New Roman" w:cs="Times New Roman"/>
          <w:b/>
          <w:sz w:val="28"/>
          <w:szCs w:val="28"/>
        </w:rPr>
        <w:t xml:space="preserve">  Проблемы, связанные с качеством преподавания.</w:t>
      </w:r>
    </w:p>
    <w:p w:rsidR="001913B5" w:rsidRDefault="00AE2135" w:rsidP="001913B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6F">
        <w:rPr>
          <w:rFonts w:ascii="Times New Roman" w:eastAsia="Calibri" w:hAnsi="Times New Roman" w:cs="Times New Roman"/>
          <w:sz w:val="28"/>
          <w:szCs w:val="28"/>
        </w:rPr>
        <w:t>- недостаточное использование педагогами методических приёмов и современных технологий, способствующих повышению мотивации об</w:t>
      </w:r>
      <w:r w:rsidR="001913B5">
        <w:rPr>
          <w:rFonts w:ascii="Times New Roman" w:eastAsia="Calibri" w:hAnsi="Times New Roman" w:cs="Times New Roman"/>
          <w:sz w:val="28"/>
          <w:szCs w:val="28"/>
        </w:rPr>
        <w:t>учающихся.</w:t>
      </w:r>
    </w:p>
    <w:p w:rsidR="006958B8" w:rsidRDefault="00AE2135" w:rsidP="006958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D6F">
        <w:rPr>
          <w:rFonts w:ascii="Times New Roman" w:eastAsia="Calibri" w:hAnsi="Times New Roman" w:cs="Times New Roman"/>
          <w:b/>
          <w:sz w:val="28"/>
          <w:szCs w:val="28"/>
        </w:rPr>
        <w:t>3. Проблемы кадрового обеспечения.</w:t>
      </w:r>
    </w:p>
    <w:p w:rsidR="00AE2135" w:rsidRPr="00BC3D6F" w:rsidRDefault="00AE2135" w:rsidP="006958B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D6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958B8" w:rsidRPr="006958B8">
        <w:t xml:space="preserve"> </w:t>
      </w:r>
      <w:r w:rsidR="006958B8">
        <w:t>Ч</w:t>
      </w:r>
      <w:r w:rsidR="006958B8" w:rsidRPr="006958B8">
        <w:rPr>
          <w:rFonts w:ascii="Times New Roman" w:hAnsi="Times New Roman" w:cs="Times New Roman"/>
          <w:sz w:val="28"/>
          <w:szCs w:val="28"/>
        </w:rPr>
        <w:t>исленный состав педагогов является стабильным на протяжении многих лет,</w:t>
      </w:r>
      <w:r w:rsidR="006958B8">
        <w:rPr>
          <w:rFonts w:ascii="Times New Roman" w:hAnsi="Times New Roman" w:cs="Times New Roman"/>
          <w:sz w:val="28"/>
          <w:szCs w:val="28"/>
        </w:rPr>
        <w:t xml:space="preserve"> но, </w:t>
      </w:r>
      <w:r w:rsidR="006958B8" w:rsidRPr="006958B8">
        <w:rPr>
          <w:rFonts w:ascii="Times New Roman" w:hAnsi="Times New Roman" w:cs="Times New Roman"/>
          <w:sz w:val="28"/>
          <w:szCs w:val="28"/>
        </w:rPr>
        <w:t>к сожалению, обновление коллектива молодыми кадрами недостаточен</w:t>
      </w:r>
      <w:r w:rsidR="006F69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2135" w:rsidRPr="00BC3D6F" w:rsidRDefault="00AE2135" w:rsidP="008D01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D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4.Проблема привлечения родителей в образовательную деятельность школы</w:t>
      </w:r>
    </w:p>
    <w:p w:rsidR="00AE2135" w:rsidRPr="00BC3D6F" w:rsidRDefault="00AE2135" w:rsidP="008D01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6F">
        <w:rPr>
          <w:rFonts w:ascii="Times New Roman" w:eastAsia="Calibri" w:hAnsi="Times New Roman" w:cs="Times New Roman"/>
          <w:sz w:val="28"/>
          <w:szCs w:val="28"/>
        </w:rPr>
        <w:t>- низкая заинтересованность родителей в учебных достижениях учащихся;</w:t>
      </w:r>
    </w:p>
    <w:p w:rsidR="00AE2135" w:rsidRPr="00BC3D6F" w:rsidRDefault="00AE2135" w:rsidP="008D015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C3D6F">
        <w:rPr>
          <w:rFonts w:ascii="Times New Roman" w:eastAsia="Calibri" w:hAnsi="Times New Roman" w:cs="Times New Roman"/>
          <w:sz w:val="28"/>
          <w:szCs w:val="28"/>
        </w:rPr>
        <w:t>-  нежелание некоторых родителей заниматься воспитанием своих детей, низкий уровень педагогической культуры родителей.</w:t>
      </w:r>
    </w:p>
    <w:p w:rsidR="00AE2135" w:rsidRPr="00BC3D6F" w:rsidRDefault="00AE2135" w:rsidP="008D01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6F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5.</w:t>
      </w:r>
      <w:r w:rsidRPr="00BC3D6F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Проблемы  совершенствования  воспитательно-развивающей системы школы.</w:t>
      </w:r>
      <w:r w:rsidRPr="00BC3D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2135" w:rsidRPr="00BC3D6F" w:rsidRDefault="00AE2135" w:rsidP="008D01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6F">
        <w:rPr>
          <w:rFonts w:ascii="Times New Roman" w:eastAsia="Calibri" w:hAnsi="Times New Roman" w:cs="Times New Roman"/>
          <w:sz w:val="28"/>
          <w:szCs w:val="28"/>
        </w:rPr>
        <w:t>-  слабая степень включенности большей части учащихся в жизнедеятельность класса, школы, незаинтересованность  учащихся в участии в конкурсах, олимпиадах, соревнованиях;</w:t>
      </w:r>
    </w:p>
    <w:p w:rsidR="00A44B84" w:rsidRPr="00BC3D6F" w:rsidRDefault="00AE2135" w:rsidP="007F65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D6F">
        <w:rPr>
          <w:rFonts w:ascii="Times New Roman" w:eastAsia="Calibri" w:hAnsi="Times New Roman" w:cs="Times New Roman"/>
          <w:sz w:val="28"/>
          <w:szCs w:val="28"/>
        </w:rPr>
        <w:t>-  недостаточное  использование  инновационных форм работы с родителями для повышения их общей и педагогической культуры, мотивации на высокие образовательные результаты школьников.</w:t>
      </w:r>
    </w:p>
    <w:p w:rsidR="00AE2135" w:rsidRPr="00BC3D6F" w:rsidRDefault="00AE2135" w:rsidP="008D015D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3D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SWOT</w:t>
      </w:r>
      <w:r w:rsidRPr="00BC3D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-анализ состояния образовательной системы</w:t>
      </w:r>
    </w:p>
    <w:p w:rsidR="00850338" w:rsidRPr="00BC3D6F" w:rsidRDefault="00AE2135" w:rsidP="0092483F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программы перехода </w:t>
      </w:r>
      <w:r w:rsidR="008D015D"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эффективный режим работы с целью выявления проблем, путей и методов их решения был осуществлен </w:t>
      </w:r>
      <w:r w:rsidRPr="00BC3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состояния образовательной системы, в которой выделены проблемы и сильные стороны школы, проанализированы возможности и угрозы со стороны внешней среды (социума, окружения, ро</w:t>
      </w:r>
      <w:r w:rsidR="008D015D"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дительской общественности</w:t>
      </w:r>
      <w:r w:rsidRPr="00BC3D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2135" w:rsidRPr="00BC3D6F" w:rsidRDefault="00AE2135" w:rsidP="00A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внутренних факторов развития школы</w:t>
      </w:r>
    </w:p>
    <w:p w:rsidR="00AE2135" w:rsidRPr="00BC3D6F" w:rsidRDefault="00AE2135" w:rsidP="00A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62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3148"/>
        <w:gridCol w:w="3686"/>
      </w:tblGrid>
      <w:tr w:rsidR="00BC3D6F" w:rsidRPr="00BC3D6F" w:rsidTr="00BC3D6F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AE2135" w:rsidRPr="00BC3D6F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135" w:rsidRPr="00BC3D6F" w:rsidRDefault="00AE2135" w:rsidP="00AE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 развития образовательного пространства школы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AE2135" w:rsidRPr="00BC3D6F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E2135" w:rsidRPr="00BC3D6F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BC3D6F" w:rsidRPr="00BC3D6F" w:rsidTr="00BC3D6F">
        <w:tc>
          <w:tcPr>
            <w:tcW w:w="568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управления</w:t>
            </w:r>
          </w:p>
        </w:tc>
        <w:tc>
          <w:tcPr>
            <w:tcW w:w="3148" w:type="dxa"/>
            <w:shd w:val="clear" w:color="auto" w:fill="auto"/>
          </w:tcPr>
          <w:p w:rsidR="008654D5" w:rsidRPr="00BC3D6F" w:rsidRDefault="008654D5" w:rsidP="008D689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недостаточно эффективное ученическое самоуправление;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слабая вовлеченность родителей и общественности </w:t>
            </w:r>
            <w:proofErr w:type="gramStart"/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ОУ.</w:t>
            </w:r>
          </w:p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 управленческая команда единомышленников.</w:t>
            </w:r>
          </w:p>
        </w:tc>
      </w:tr>
      <w:tr w:rsidR="00BC3D6F" w:rsidRPr="00BC3D6F" w:rsidTr="00BC3D6F">
        <w:tc>
          <w:tcPr>
            <w:tcW w:w="568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обучения</w:t>
            </w:r>
          </w:p>
        </w:tc>
        <w:tc>
          <w:tcPr>
            <w:tcW w:w="3148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регулярное проведение пробных экзаменов в школе, участие в репетиционных тестированиях;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высокий уровень результ</w:t>
            </w:r>
            <w:r w:rsidR="008654D5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ативности сдачи учащимися 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</w:t>
            </w:r>
            <w:r w:rsidR="008654D5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-стабильные результаты, полученные </w:t>
            </w:r>
            <w:proofErr w:type="gramStart"/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ВПР (80% обучающихся подтверждают свои оценки)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913B5" w:rsidRDefault="001913B5" w:rsidP="008D68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3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4361F" w:rsidRPr="001913B5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показателей образовательных результатов по предмету «Математика»,  результаты ОГЭ,  ВПР;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1 класс многие дети приходят неподготовленными, что снижает стартовые возможности учащихся;</w:t>
            </w:r>
          </w:p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-низкая мотивация большей части учащихся к учебной деятельности;</w:t>
            </w:r>
          </w:p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неэффективная работа с одаренными детьми;</w:t>
            </w:r>
          </w:p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8654D5" w:rsidRPr="00BC3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нет победителей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призеров муниципального этапа Всероссийской олимпиады школьников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D6F" w:rsidRPr="00BC3D6F" w:rsidTr="00BC3D6F">
        <w:tc>
          <w:tcPr>
            <w:tcW w:w="568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потенциал </w:t>
            </w:r>
          </w:p>
        </w:tc>
        <w:tc>
          <w:tcPr>
            <w:tcW w:w="3148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в коллективе устаревших подходов к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образовательного процесса;</w:t>
            </w:r>
          </w:p>
          <w:p w:rsidR="0084361F" w:rsidRPr="0084361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4361F" w:rsidRPr="0084361F">
              <w:rPr>
                <w:rFonts w:ascii="Times New Roman" w:hAnsi="Times New Roman" w:cs="Times New Roman"/>
                <w:sz w:val="28"/>
                <w:szCs w:val="28"/>
              </w:rPr>
              <w:t xml:space="preserve">слабая подготовленность педагогического коллектива к инновационным процессам; 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D6F" w:rsidRPr="00BC3D6F" w:rsidTr="00BC3D6F">
        <w:tc>
          <w:tcPr>
            <w:tcW w:w="568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Кадровое обеспечение </w:t>
            </w:r>
          </w:p>
        </w:tc>
        <w:tc>
          <w:tcPr>
            <w:tcW w:w="3148" w:type="dxa"/>
            <w:shd w:val="clear" w:color="auto" w:fill="auto"/>
          </w:tcPr>
          <w:p w:rsidR="00AE2135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стабильный опытный коллектив педагогических работников;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</w:t>
            </w:r>
            <w:r w:rsidR="008654D5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сокая квалификация педагогов (75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имеют высшую и первую квалификационную</w:t>
            </w:r>
            <w:proofErr w:type="gramEnd"/>
          </w:p>
          <w:p w:rsidR="00AE2135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категории);</w:t>
            </w:r>
          </w:p>
          <w:p w:rsidR="0084361F" w:rsidRPr="00BC3D6F" w:rsidRDefault="0084361F" w:rsidP="008D6892">
            <w:pPr>
              <w:pStyle w:val="Default"/>
              <w:spacing w:after="44" w:line="360" w:lineRule="auto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7F650C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84361F">
              <w:rPr>
                <w:bCs/>
                <w:color w:val="auto"/>
                <w:sz w:val="28"/>
                <w:szCs w:val="28"/>
              </w:rPr>
              <w:t>участники образовательного процесса заинтересованы в переходе школы в эффективный режим работы.</w:t>
            </w:r>
          </w:p>
          <w:p w:rsidR="0084361F" w:rsidRPr="00BC3D6F" w:rsidRDefault="0084361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4361F" w:rsidRPr="0084361F" w:rsidRDefault="0084361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61F">
              <w:rPr>
                <w:rFonts w:ascii="Times New Roman" w:hAnsi="Times New Roman" w:cs="Times New Roman"/>
                <w:sz w:val="28"/>
                <w:szCs w:val="28"/>
              </w:rPr>
              <w:t>-  синдром «выгорания» педагогов;</w:t>
            </w:r>
          </w:p>
          <w:p w:rsidR="00AE2135" w:rsidRPr="0084361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возросший объём документации и отчетности;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низкая мотивация к участию в различных  кон</w:t>
            </w:r>
            <w:r w:rsidR="008654D5" w:rsidRPr="00843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курсах</w:t>
            </w:r>
          </w:p>
        </w:tc>
      </w:tr>
      <w:tr w:rsidR="00BC3D6F" w:rsidRPr="00BC3D6F" w:rsidTr="00BC3D6F">
        <w:tc>
          <w:tcPr>
            <w:tcW w:w="568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Воспитательное пространство школы</w:t>
            </w:r>
          </w:p>
        </w:tc>
        <w:tc>
          <w:tcPr>
            <w:tcW w:w="3148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школьных традиций и проводимых 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ним мероприятий;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чествование отличников,  победителей конкурсов и соревнований (линейки,  награждения). </w:t>
            </w:r>
          </w:p>
        </w:tc>
        <w:tc>
          <w:tcPr>
            <w:tcW w:w="3686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низкая включенность родителей в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образовательный процесс;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-недостаточное количество кружков для занятий;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затруднения в организации воспитательной работы в связи с большим </w:t>
            </w:r>
            <w:r w:rsidR="00BC3D6F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количеством подвозимых детей (50%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BC3D6F" w:rsidRPr="00BC3D6F" w:rsidTr="00BC3D6F">
        <w:tc>
          <w:tcPr>
            <w:tcW w:w="568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 учреждения и условия образовательного процесса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гигиенические условия соответствуют требованиям СанПиНа.</w:t>
            </w:r>
          </w:p>
        </w:tc>
        <w:tc>
          <w:tcPr>
            <w:tcW w:w="3686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материально-техническая база нуждается в развитии в соответствии с т</w:t>
            </w:r>
            <w:r w:rsidR="00BC3D6F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ребованиями ФГОС ООО.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D6F" w:rsidRPr="00BC3D6F" w:rsidTr="00BC3D6F">
        <w:tc>
          <w:tcPr>
            <w:tcW w:w="568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взаимодействие с учреждениями системы образования, службами района и социальными партнерами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совместная деятельность с сельской библиотекой, </w:t>
            </w:r>
            <w:r w:rsidR="00BC3D6F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Домом культуры,</w:t>
            </w:r>
            <w:r w:rsid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D6F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ЦДТ п. Борисоглебский на базе школы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D6F">
              <w:rPr>
                <w:rFonts w:ascii="Times New Roman" w:eastAsia="Calibri" w:hAnsi="Times New Roman" w:cs="Times New Roman"/>
                <w:sz w:val="28"/>
                <w:szCs w:val="28"/>
              </w:rPr>
              <w:t>-ограниченные возможности предоставления детям дополнительного образования различной направленности.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необходимость расширения сетевого взаимодействия и социального партнерства, информационной среды с предоставлением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возможностей учащимся оказания помощи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специалистов</w:t>
            </w:r>
            <w:r w:rsidR="00BC3D6F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(логопед, психолог, дефектолог);</w:t>
            </w:r>
            <w:r w:rsidR="00BC3D6F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дистанционных образовательных технологий.</w:t>
            </w:r>
          </w:p>
        </w:tc>
      </w:tr>
      <w:tr w:rsidR="00BC3D6F" w:rsidRPr="00BC3D6F" w:rsidTr="00BC3D6F">
        <w:tc>
          <w:tcPr>
            <w:tcW w:w="568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AE2135" w:rsidRPr="00BC3D6F" w:rsidRDefault="0084361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</w:t>
            </w:r>
            <w:r w:rsidR="00AE2135"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информационного пространства школы</w:t>
            </w:r>
          </w:p>
        </w:tc>
        <w:tc>
          <w:tcPr>
            <w:tcW w:w="3148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регулярно обновляемого школьного сайта.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E2135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недостаточный уровень информатизации процессов образования в контексте требований к условиям ФГОС.</w:t>
            </w:r>
          </w:p>
          <w:p w:rsidR="0084361F" w:rsidRPr="00BC3D6F" w:rsidRDefault="0084361F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F650C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1913B5">
              <w:rPr>
                <w:rFonts w:ascii="Times New Roman" w:hAnsi="Times New Roman" w:cs="Times New Roman"/>
                <w:bCs/>
                <w:sz w:val="28"/>
                <w:szCs w:val="28"/>
              </w:rPr>
              <w:t>сложность использования Интернет- ресурсов, особенно в режиме онлайн, связ</w:t>
            </w:r>
            <w:r w:rsidR="001913B5">
              <w:rPr>
                <w:rFonts w:ascii="Times New Roman" w:hAnsi="Times New Roman" w:cs="Times New Roman"/>
                <w:bCs/>
                <w:sz w:val="28"/>
                <w:szCs w:val="28"/>
              </w:rPr>
              <w:t>анная с техническими проблемами.</w:t>
            </w:r>
          </w:p>
        </w:tc>
      </w:tr>
    </w:tbl>
    <w:p w:rsidR="00AE2135" w:rsidRPr="007F650C" w:rsidRDefault="00AE2135" w:rsidP="008D68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2135" w:rsidRPr="00BC3D6F" w:rsidRDefault="00AE2135" w:rsidP="008D68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внешней среды</w:t>
      </w:r>
    </w:p>
    <w:p w:rsidR="00AE2135" w:rsidRPr="00BC3D6F" w:rsidRDefault="00AE2135" w:rsidP="008D68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118"/>
        <w:gridCol w:w="3544"/>
      </w:tblGrid>
      <w:tr w:rsidR="0084361F" w:rsidRPr="00BC3D6F" w:rsidTr="008436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E2135" w:rsidRPr="00BC3D6F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 развития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образовательного пространства школы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2135" w:rsidRPr="00BC3D6F" w:rsidRDefault="00AE2135" w:rsidP="008D6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Благоприятные </w:t>
            </w:r>
          </w:p>
          <w:p w:rsidR="00AE2135" w:rsidRPr="00BC3D6F" w:rsidRDefault="00AE2135" w:rsidP="008D6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возможности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135" w:rsidRPr="00BC3D6F" w:rsidRDefault="00AE2135" w:rsidP="008D6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Угрозы</w:t>
            </w:r>
          </w:p>
        </w:tc>
      </w:tr>
      <w:tr w:rsidR="0084361F" w:rsidRPr="00BC3D6F" w:rsidTr="0084361F">
        <w:tc>
          <w:tcPr>
            <w:tcW w:w="567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Социально-экономические и демографические тенденции муниципального образования и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микрорайона школы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работы для родителей</w:t>
            </w:r>
            <w:r w:rsidR="0019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отток части населения из деревни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нежелание выпускников педагогических ВУЗов возвращаться в село;</w:t>
            </w:r>
          </w:p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недостаточное финансирование деятельности школы.</w:t>
            </w:r>
          </w:p>
        </w:tc>
      </w:tr>
      <w:tr w:rsidR="0084361F" w:rsidRPr="00BC3D6F" w:rsidTr="0084361F">
        <w:tc>
          <w:tcPr>
            <w:tcW w:w="567" w:type="dxa"/>
            <w:shd w:val="clear" w:color="auto" w:fill="auto"/>
          </w:tcPr>
          <w:p w:rsidR="00AE2135" w:rsidRPr="00BC3D6F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и качественный состав учащихся и их семей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поступление в школу детей с низким уровнем </w:t>
            </w:r>
            <w:r w:rsidR="00A31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</w:t>
            </w: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мотивации к обучению; </w:t>
            </w:r>
          </w:p>
          <w:p w:rsidR="00AE2135" w:rsidRPr="00BC3D6F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</w:t>
            </w:r>
            <w:proofErr w:type="gramEnd"/>
            <w:r w:rsidRPr="00BC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семей с низким социально-экономическим статусом и безработных.</w:t>
            </w:r>
          </w:p>
        </w:tc>
      </w:tr>
    </w:tbl>
    <w:p w:rsidR="0092483F" w:rsidRDefault="0092483F" w:rsidP="00AE213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E2135" w:rsidRPr="001913B5" w:rsidRDefault="00AE2135" w:rsidP="00AE213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13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Итоги анализа работы школы</w:t>
      </w:r>
    </w:p>
    <w:p w:rsidR="00AE2135" w:rsidRPr="007F650C" w:rsidRDefault="00AE2135" w:rsidP="00AE213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E5E29" w:rsidRPr="00856EAD" w:rsidRDefault="005E5E29" w:rsidP="00856EA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AD">
        <w:rPr>
          <w:rFonts w:ascii="Times New Roman" w:hAnsi="Times New Roman" w:cs="Times New Roman"/>
          <w:sz w:val="28"/>
          <w:szCs w:val="28"/>
        </w:rPr>
        <w:t>В процессе анализа были определены основные проблемы  в жизни школы. Был осуществлен SWOT-анализ состояния образовательной системы, в которой выделены слабые и сильные стороны работы школы, проанализированы возможности и угрозы со стороны внешней среды.</w:t>
      </w:r>
    </w:p>
    <w:p w:rsidR="00AE2135" w:rsidRPr="00856EAD" w:rsidRDefault="005E5E29" w:rsidP="00856EA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6EAD">
        <w:rPr>
          <w:rFonts w:ascii="Times New Roman" w:hAnsi="Times New Roman" w:cs="Times New Roman"/>
          <w:sz w:val="28"/>
          <w:szCs w:val="28"/>
        </w:rPr>
        <w:t>Таким образом, были выявлены факторы и причины, которые необходимо учитывать при переходе школы в эффективный режим развития. В школе созданы условия для реализации образовательных стандартов общего образования и организации воспитательной деятельности.</w:t>
      </w:r>
      <w:r w:rsidR="00AE2135" w:rsidRPr="00856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E2135" w:rsidRPr="00856EAD" w:rsidRDefault="00AE2135" w:rsidP="00856EAD">
      <w:pPr>
        <w:widowControl w:val="0"/>
        <w:tabs>
          <w:tab w:val="left" w:pos="670"/>
          <w:tab w:val="left" w:pos="709"/>
          <w:tab w:val="left" w:pos="623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56E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Вместе с тем, выявлена необходимость разработки специальных программ педагогической поддержки обучающихся, испытывающих сложности в освоен</w:t>
      </w:r>
      <w:r w:rsidR="008D015D" w:rsidRPr="00856E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ии  образовательных программ</w:t>
      </w:r>
      <w:r w:rsidRPr="00856E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E2135" w:rsidRPr="00856EAD" w:rsidRDefault="00AE2135" w:rsidP="00856E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необходимо создание системы поддержки профессионального роста педагогов, методической поддержки учителей для </w:t>
      </w:r>
      <w:r w:rsidRPr="00856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с различными категориями и мотивацией  обучающихся, с  детьми с ОВЗ.</w:t>
      </w:r>
    </w:p>
    <w:p w:rsidR="00AE2135" w:rsidRPr="00856EAD" w:rsidRDefault="00AE2135" w:rsidP="00856E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вторая - самоустранение родителей от процессов воспитания и образования детей, актуальным становится создание системы работы с родителями, побуждающей их к активному  участию в жизни школы. </w:t>
      </w:r>
    </w:p>
    <w:p w:rsidR="00AE2135" w:rsidRPr="00856EAD" w:rsidRDefault="00AE2135" w:rsidP="00856E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третья – низкая мотивация  к обучению. Нет приоритета учения, что негативно сказывается на качестве образования. Решение данной проблемы ориентировано на создание комфортной образовательной среды и стабильные результаты обучения всех участников образовательного процесса. </w:t>
      </w:r>
    </w:p>
    <w:p w:rsidR="00D9307E" w:rsidRPr="00856EAD" w:rsidRDefault="00BB7807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AD">
        <w:rPr>
          <w:rFonts w:ascii="Times New Roman" w:hAnsi="Times New Roman" w:cs="Times New Roman"/>
          <w:sz w:val="28"/>
          <w:szCs w:val="28"/>
        </w:rPr>
        <w:t>Проведенная оценка сильных и слабых сторон образовательной системы школы, внешних угроз и возможностей, позволяет определить приоритетные направления необходимых изменений:</w:t>
      </w:r>
    </w:p>
    <w:p w:rsidR="00D9307E" w:rsidRPr="00856EAD" w:rsidRDefault="00BB7807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AD">
        <w:rPr>
          <w:rFonts w:ascii="Times New Roman" w:hAnsi="Times New Roman" w:cs="Times New Roman"/>
          <w:sz w:val="28"/>
          <w:szCs w:val="28"/>
        </w:rPr>
        <w:t>-создание системы поддержки профессионального роста педагогов, методической поддержки учителей;</w:t>
      </w:r>
    </w:p>
    <w:p w:rsidR="00D9307E" w:rsidRPr="00856EAD" w:rsidRDefault="00BB7807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AD">
        <w:rPr>
          <w:rFonts w:ascii="Times New Roman" w:hAnsi="Times New Roman" w:cs="Times New Roman"/>
          <w:sz w:val="28"/>
          <w:szCs w:val="28"/>
        </w:rPr>
        <w:t>-развитие</w:t>
      </w:r>
      <w:r w:rsidR="00D9307E" w:rsidRPr="00856EAD">
        <w:rPr>
          <w:rFonts w:ascii="Times New Roman" w:hAnsi="Times New Roman" w:cs="Times New Roman"/>
          <w:sz w:val="28"/>
          <w:szCs w:val="28"/>
        </w:rPr>
        <w:t xml:space="preserve"> </w:t>
      </w:r>
      <w:r w:rsidRPr="00856EAD">
        <w:rPr>
          <w:rFonts w:ascii="Times New Roman" w:hAnsi="Times New Roman" w:cs="Times New Roman"/>
          <w:sz w:val="28"/>
          <w:szCs w:val="28"/>
        </w:rPr>
        <w:t>системы работы с родителями, побуждающей их к участию в учебе своих детей и жизни школы;</w:t>
      </w:r>
    </w:p>
    <w:p w:rsidR="00BB7807" w:rsidRDefault="00BB7807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AD">
        <w:rPr>
          <w:rFonts w:ascii="Times New Roman" w:hAnsi="Times New Roman" w:cs="Times New Roman"/>
          <w:sz w:val="28"/>
          <w:szCs w:val="28"/>
        </w:rPr>
        <w:t xml:space="preserve">-улучшение предметных и метапредметных результатов обучения через </w:t>
      </w:r>
      <w:r w:rsidR="008D6892">
        <w:rPr>
          <w:rFonts w:ascii="Times New Roman" w:hAnsi="Times New Roman" w:cs="Times New Roman"/>
          <w:sz w:val="28"/>
          <w:szCs w:val="28"/>
        </w:rPr>
        <w:t>повышение мотивации обучающихся.</w:t>
      </w:r>
    </w:p>
    <w:p w:rsidR="008D6892" w:rsidRDefault="008D689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92" w:rsidRDefault="008D689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92" w:rsidRDefault="008D689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92" w:rsidRDefault="008D689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92" w:rsidRDefault="008D689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9C2" w:rsidRDefault="006F69C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9C2" w:rsidRDefault="006F69C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9C2" w:rsidRDefault="006F69C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9C2" w:rsidRDefault="006F69C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9C2" w:rsidRDefault="006F69C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92" w:rsidRDefault="008D6892" w:rsidP="00856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35" w:rsidRPr="00856EAD" w:rsidRDefault="00AE2135" w:rsidP="00856EAD">
      <w:pPr>
        <w:widowControl w:val="0"/>
        <w:tabs>
          <w:tab w:val="left" w:pos="6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56EA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4. Цели и задачи Программы</w:t>
      </w:r>
    </w:p>
    <w:p w:rsidR="00AE2135" w:rsidRPr="00856EAD" w:rsidRDefault="00AE2135" w:rsidP="00856EAD">
      <w:pPr>
        <w:widowControl w:val="0"/>
        <w:tabs>
          <w:tab w:val="left" w:pos="670"/>
        </w:tabs>
        <w:spacing w:after="0" w:line="360" w:lineRule="auto"/>
        <w:ind w:firstLine="66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56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цель Программы:</w:t>
      </w:r>
      <w:r w:rsidRPr="0085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EAD" w:rsidRPr="00856EAD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Создание организационно-педагогических условий для улучшения образовательных результатов школы</w:t>
      </w:r>
      <w:r w:rsidR="0019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135" w:rsidRPr="00856EAD" w:rsidRDefault="00AE2135" w:rsidP="00856EAD">
      <w:pPr>
        <w:widowControl w:val="0"/>
        <w:tabs>
          <w:tab w:val="left" w:pos="67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56EAD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Основные задачи Программы</w:t>
      </w:r>
      <w:r w:rsidRPr="00856E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6F69C2" w:rsidRPr="006F69C2" w:rsidRDefault="006F69C2" w:rsidP="006F69C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9C2">
        <w:rPr>
          <w:rFonts w:ascii="Times New Roman" w:hAnsi="Times New Roman" w:cs="Times New Roman"/>
          <w:sz w:val="28"/>
          <w:szCs w:val="28"/>
        </w:rPr>
        <w:t xml:space="preserve">Улучшение качества преподавания через формирование системы поддержки профессионального роста педагогов </w:t>
      </w:r>
    </w:p>
    <w:p w:rsidR="006F69C2" w:rsidRPr="006F69C2" w:rsidRDefault="006F69C2" w:rsidP="006F69C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9C2">
        <w:rPr>
          <w:rFonts w:ascii="Times New Roman" w:hAnsi="Times New Roman" w:cs="Times New Roman"/>
          <w:sz w:val="28"/>
          <w:szCs w:val="28"/>
        </w:rPr>
        <w:t xml:space="preserve">Обеспечение повышения успеваемости и качества </w:t>
      </w:r>
      <w:proofErr w:type="gramStart"/>
      <w:r w:rsidRPr="006F69C2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6F69C2">
        <w:rPr>
          <w:rFonts w:ascii="Times New Roman" w:hAnsi="Times New Roman" w:cs="Times New Roman"/>
          <w:sz w:val="28"/>
          <w:szCs w:val="28"/>
        </w:rPr>
        <w:t xml:space="preserve"> обучающихся через повышение их мотивации к обучению</w:t>
      </w:r>
    </w:p>
    <w:p w:rsidR="005226A3" w:rsidRDefault="006F69C2" w:rsidP="006F69C2">
      <w:pPr>
        <w:widowControl w:val="0"/>
        <w:tabs>
          <w:tab w:val="left" w:pos="67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69C2">
        <w:rPr>
          <w:rFonts w:ascii="Times New Roman" w:hAnsi="Times New Roman" w:cs="Times New Roman"/>
          <w:sz w:val="28"/>
          <w:szCs w:val="28"/>
        </w:rPr>
        <w:t>Совершенствование системы работы с родителями,  привлечение их к активному   участию в жизни школы, способствующей  повышению мотивации обучающихся к учению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E2135" w:rsidRPr="001F1A40" w:rsidRDefault="00AE2135" w:rsidP="00856EAD">
      <w:pPr>
        <w:widowControl w:val="0"/>
        <w:tabs>
          <w:tab w:val="left" w:pos="83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F1A4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Целевые показатели достижения планируемых результатов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976"/>
        <w:gridCol w:w="4395"/>
      </w:tblGrid>
      <w:tr w:rsidR="00AE2135" w:rsidRPr="001F1A40" w:rsidTr="00D5089C">
        <w:trPr>
          <w:tblHeader/>
        </w:trPr>
        <w:tc>
          <w:tcPr>
            <w:tcW w:w="2268" w:type="dxa"/>
            <w:vAlign w:val="center"/>
          </w:tcPr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Задача</w:t>
            </w:r>
          </w:p>
        </w:tc>
        <w:tc>
          <w:tcPr>
            <w:tcW w:w="2976" w:type="dxa"/>
            <w:vAlign w:val="center"/>
          </w:tcPr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Планируемый результат</w:t>
            </w:r>
          </w:p>
        </w:tc>
        <w:tc>
          <w:tcPr>
            <w:tcW w:w="4395" w:type="dxa"/>
            <w:vAlign w:val="center"/>
          </w:tcPr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Показатели</w:t>
            </w:r>
          </w:p>
        </w:tc>
      </w:tr>
      <w:tr w:rsidR="00AE2135" w:rsidRPr="001F1A40" w:rsidTr="00D5089C">
        <w:trPr>
          <w:trHeight w:val="496"/>
        </w:trPr>
        <w:tc>
          <w:tcPr>
            <w:tcW w:w="2268" w:type="dxa"/>
            <w:vMerge w:val="restart"/>
          </w:tcPr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Задача 1. </w:t>
            </w:r>
          </w:p>
          <w:p w:rsidR="00AE2135" w:rsidRPr="001F1A40" w:rsidRDefault="006F69C2" w:rsidP="006F69C2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F69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Улучшение качества преподавания через формирование системы поддержки профессионального роста педагогов </w:t>
            </w:r>
          </w:p>
        </w:tc>
        <w:tc>
          <w:tcPr>
            <w:tcW w:w="2976" w:type="dxa"/>
          </w:tcPr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Деятельность</w:t>
            </w:r>
            <w:r w:rsidR="00DA20D0" w:rsidRPr="001F1A4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1A40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учителей направлена на достижение новых образовательных результатов</w:t>
            </w:r>
          </w:p>
        </w:tc>
        <w:tc>
          <w:tcPr>
            <w:tcW w:w="4395" w:type="dxa"/>
          </w:tcPr>
          <w:p w:rsidR="00AE2135" w:rsidRPr="001F1A40" w:rsidRDefault="00AE2135" w:rsidP="00D5089C">
            <w:pPr>
              <w:widowControl w:val="0"/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педагогов, применяющих технологии системно-деятельностного подхода, формирующего оценивания, 50 %</w:t>
            </w:r>
          </w:p>
          <w:p w:rsidR="00AE2135" w:rsidRPr="001F1A40" w:rsidRDefault="00AE2135" w:rsidP="00D5089C">
            <w:pPr>
              <w:widowControl w:val="0"/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педагогов, демонстрирующих высокие результаты </w:t>
            </w:r>
            <w:r w:rsidR="00DA20D0"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деятельности, 3</w:t>
            </w:r>
            <w:r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0 %;</w:t>
            </w:r>
          </w:p>
          <w:p w:rsidR="00AE2135" w:rsidRPr="001F1A40" w:rsidRDefault="00AE2135" w:rsidP="004A4320">
            <w:pPr>
              <w:widowControl w:val="0"/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135" w:rsidRPr="001F1A40" w:rsidTr="00D5089C">
        <w:trPr>
          <w:trHeight w:val="496"/>
        </w:trPr>
        <w:tc>
          <w:tcPr>
            <w:tcW w:w="2268" w:type="dxa"/>
            <w:vMerge/>
          </w:tcPr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-36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AE2135" w:rsidRPr="001F1A40" w:rsidRDefault="00AE2135" w:rsidP="00D5089C">
            <w:pPr>
              <w:widowControl w:val="0"/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педагогов, </w:t>
            </w:r>
            <w:proofErr w:type="gramStart"/>
            <w:r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сформированными управленческими и инновационными компетенциями, </w:t>
            </w:r>
            <w:r w:rsidR="00DA20D0"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0 %.</w:t>
            </w:r>
          </w:p>
        </w:tc>
      </w:tr>
      <w:tr w:rsidR="00AE2135" w:rsidRPr="001F1A40" w:rsidTr="00D5089C">
        <w:trPr>
          <w:trHeight w:val="2074"/>
        </w:trPr>
        <w:tc>
          <w:tcPr>
            <w:tcW w:w="2268" w:type="dxa"/>
            <w:vMerge/>
          </w:tcPr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-36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856EAD" w:rsidRPr="001F1A40" w:rsidRDefault="00AE2135" w:rsidP="00D5089C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Изменяются приоритеты педагогов</w:t>
            </w:r>
          </w:p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Отсутствуют педагоги с фактором эмоционального выгорания</w:t>
            </w:r>
          </w:p>
        </w:tc>
        <w:tc>
          <w:tcPr>
            <w:tcW w:w="4395" w:type="dxa"/>
          </w:tcPr>
          <w:p w:rsidR="00AE2135" w:rsidRPr="001F1A40" w:rsidRDefault="00D5089C" w:rsidP="00D5089C">
            <w:pPr>
              <w:widowControl w:val="0"/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r w:rsidR="00AE2135"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оля педагогов, участвующих в конкурсах педагогического мастерства на муниципальном </w:t>
            </w:r>
            <w:r w:rsidR="001913B5"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уровне, 5</w:t>
            </w:r>
            <w:r w:rsidR="00AE2135"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AE2135" w:rsidRPr="001F1A40" w:rsidRDefault="00AE2135" w:rsidP="00D5089C">
            <w:pPr>
              <w:widowControl w:val="0"/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педагогов, участвующих в сов</w:t>
            </w:r>
            <w:r w:rsidR="00DA20D0"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мероприятиях, 5</w:t>
            </w:r>
            <w:r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0 %; </w:t>
            </w:r>
          </w:p>
          <w:p w:rsidR="00AE2135" w:rsidRPr="001F1A40" w:rsidRDefault="00AE2135" w:rsidP="00D5089C">
            <w:pPr>
              <w:widowControl w:val="0"/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2135" w:rsidRPr="001F1A40" w:rsidTr="00D5089C">
        <w:trPr>
          <w:trHeight w:val="70"/>
        </w:trPr>
        <w:tc>
          <w:tcPr>
            <w:tcW w:w="2268" w:type="dxa"/>
            <w:vMerge w:val="restart"/>
          </w:tcPr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Задача 2. </w:t>
            </w:r>
          </w:p>
          <w:p w:rsidR="00AE2135" w:rsidRPr="001F1A40" w:rsidRDefault="006F69C2" w:rsidP="006F69C2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F69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Обеспечение повышения успеваемости и качества </w:t>
            </w:r>
            <w:proofErr w:type="gramStart"/>
            <w:r w:rsidRPr="006F69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знаний</w:t>
            </w:r>
            <w:proofErr w:type="gramEnd"/>
            <w:r w:rsidRPr="006F69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обучающихся через повышение их мотивации к обучению</w:t>
            </w:r>
          </w:p>
        </w:tc>
        <w:tc>
          <w:tcPr>
            <w:tcW w:w="2976" w:type="dxa"/>
          </w:tcPr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Включение </w:t>
            </w:r>
            <w:proofErr w:type="gramStart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познавательную, проектную, исследовательскую, творческую деятельность (повышение мотивации к обучению)</w:t>
            </w:r>
          </w:p>
        </w:tc>
        <w:tc>
          <w:tcPr>
            <w:tcW w:w="4395" w:type="dxa"/>
          </w:tcPr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D5089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оля </w:t>
            </w:r>
            <w:proofErr w:type="gramStart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владеющих способами познавательной д</w:t>
            </w:r>
            <w:r w:rsidR="00856EAD"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еятельности на высоком уровне, 3</w:t>
            </w: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0 %;</w:t>
            </w:r>
          </w:p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доля </w:t>
            </w:r>
            <w:proofErr w:type="gramStart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владеющих методами и способами проектной деятельности, 40 %;</w:t>
            </w:r>
          </w:p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доля </w:t>
            </w:r>
            <w:proofErr w:type="gramStart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владеющих способами исследовательской деятельности, 15 %;</w:t>
            </w:r>
          </w:p>
          <w:p w:rsidR="00AE2135" w:rsidRPr="001F1A40" w:rsidRDefault="00AE2135" w:rsidP="00D5089C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доля </w:t>
            </w:r>
            <w:proofErr w:type="gramStart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владеющих спос</w:t>
            </w:r>
            <w:r w:rsidR="00DA20D0"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обами творческой деятельности, 4</w:t>
            </w: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0%.</w:t>
            </w:r>
          </w:p>
          <w:p w:rsidR="00AE2135" w:rsidRPr="001F1A40" w:rsidRDefault="00D5089C" w:rsidP="00D5089C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 w:hanging="34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-дол</w:t>
            </w:r>
            <w:r w:rsidR="00AE2135"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я обучающихся, повысивших качество р</w:t>
            </w:r>
            <w:r w:rsidR="00F50F27"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езультатов обучения от 10 % до 20</w:t>
            </w:r>
            <w:r w:rsidR="00AE2135"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%;</w:t>
            </w:r>
          </w:p>
        </w:tc>
      </w:tr>
      <w:tr w:rsidR="00AE2135" w:rsidRPr="001F1A40" w:rsidTr="00D5089C">
        <w:tc>
          <w:tcPr>
            <w:tcW w:w="2268" w:type="dxa"/>
            <w:vMerge/>
            <w:textDirection w:val="btLr"/>
          </w:tcPr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-36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Развитие  ученического самоуправления</w:t>
            </w:r>
          </w:p>
        </w:tc>
        <w:tc>
          <w:tcPr>
            <w:tcW w:w="4395" w:type="dxa"/>
          </w:tcPr>
          <w:p w:rsidR="00AE2135" w:rsidRPr="001F1A40" w:rsidRDefault="00D5089C" w:rsidP="00856EAD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 w:hanging="34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-Д</w:t>
            </w:r>
            <w:r w:rsidR="00AE2135"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оля учащихся, включенных в организацию</w:t>
            </w:r>
            <w:r w:rsidR="002A7C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ученического самоуправления</w:t>
            </w:r>
            <w:r w:rsidR="00AE2135"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20 – 30 %;</w:t>
            </w:r>
          </w:p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 w:hanging="34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---доля учащихся, умеющих </w:t>
            </w: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организовать деятель</w:t>
            </w:r>
            <w:r w:rsidR="00D5089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ность коллектива, не менее 10 %</w:t>
            </w:r>
          </w:p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E2135" w:rsidRPr="001F1A40" w:rsidTr="00D5089C">
        <w:trPr>
          <w:cantSplit/>
          <w:trHeight w:val="4384"/>
        </w:trPr>
        <w:tc>
          <w:tcPr>
            <w:tcW w:w="2268" w:type="dxa"/>
          </w:tcPr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Задача 3.</w:t>
            </w:r>
          </w:p>
          <w:p w:rsidR="00AE2135" w:rsidRPr="001F1A40" w:rsidRDefault="00317942" w:rsidP="0031794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родителями,  привлечение их к активному   участию в жизни школы, способствующей  повышению мотивации обучающихся к учению.</w:t>
            </w:r>
          </w:p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Родители (законные представители) </w:t>
            </w:r>
            <w:proofErr w:type="gramStart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включены в процесс формирования устойчивой мотивации к образованию</w:t>
            </w:r>
          </w:p>
        </w:tc>
        <w:tc>
          <w:tcPr>
            <w:tcW w:w="4395" w:type="dxa"/>
          </w:tcPr>
          <w:p w:rsidR="00AE2135" w:rsidRPr="001F1A40" w:rsidRDefault="00D5089C" w:rsidP="00856E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="00AE2135"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родителей, посещающих родит</w:t>
            </w:r>
            <w:r w:rsidR="00F50F27"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ельские собрания, не менее </w:t>
            </w:r>
            <w:r w:rsidR="002A7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E2135" w:rsidRPr="001F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0 %; </w:t>
            </w:r>
          </w:p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доля родителей, обсуждающих достижения своего ребенка с учителями не реже, чем 4 раза в год, 100 %;</w:t>
            </w:r>
          </w:p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доля родителей, принимающих участие в мероприятия</w:t>
            </w:r>
            <w:r w:rsidR="00F50F27"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х образовательной организации, 3</w:t>
            </w: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0 %</w:t>
            </w:r>
          </w:p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сокращение доли/отсутствие </w:t>
            </w:r>
            <w:proofErr w:type="gramStart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неуспевающих</w:t>
            </w:r>
            <w:proofErr w:type="gramEnd"/>
            <w:r w:rsidRPr="001F1A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обучающихся по итогам учебного года</w:t>
            </w:r>
          </w:p>
          <w:p w:rsidR="00AE2135" w:rsidRPr="001F1A40" w:rsidRDefault="00AE2135" w:rsidP="00856EAD">
            <w:pPr>
              <w:widowControl w:val="0"/>
              <w:shd w:val="clear" w:color="auto" w:fill="FFFFFF"/>
              <w:tabs>
                <w:tab w:val="left" w:pos="34"/>
                <w:tab w:val="left" w:pos="8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E2135" w:rsidRPr="007F650C" w:rsidRDefault="00AE2135" w:rsidP="00A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5089C" w:rsidRDefault="00D5089C" w:rsidP="00A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1E5" w:rsidRDefault="00CA61E5" w:rsidP="00A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1E5" w:rsidRDefault="00CA61E5" w:rsidP="00A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1E5" w:rsidRDefault="00CA61E5" w:rsidP="00A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1E5" w:rsidRDefault="00CA61E5" w:rsidP="00A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1E5" w:rsidRDefault="00CA61E5" w:rsidP="00D508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61E5" w:rsidSect="00D811CF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E2135" w:rsidRPr="00DA20D0" w:rsidRDefault="00AE2135" w:rsidP="00D508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Сроки реализация Программы</w:t>
      </w:r>
    </w:p>
    <w:p w:rsidR="00F50F27" w:rsidRPr="00F50F27" w:rsidRDefault="00AE2135" w:rsidP="00D508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Первый этап</w:t>
      </w:r>
      <w:r w:rsidR="00F50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F50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0F27" w:rsidRPr="00F5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аналитико-диагностический  июнь  2020 – сентябрь 2020 года: Цель: проведение аналитической и диагностической работы, </w:t>
      </w:r>
      <w:r w:rsidR="00F50F27" w:rsidRPr="00F50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 и утверждение программы перехода школы в эффективный режим работы</w:t>
      </w:r>
    </w:p>
    <w:tbl>
      <w:tblPr>
        <w:tblStyle w:val="3"/>
        <w:tblW w:w="15134" w:type="dxa"/>
        <w:tblLook w:val="04A0"/>
      </w:tblPr>
      <w:tblGrid>
        <w:gridCol w:w="512"/>
        <w:gridCol w:w="3140"/>
        <w:gridCol w:w="4961"/>
        <w:gridCol w:w="3402"/>
        <w:gridCol w:w="3119"/>
      </w:tblGrid>
      <w:tr w:rsidR="000B3F60" w:rsidRPr="007F650C" w:rsidTr="00CA61E5">
        <w:trPr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B3F60" w:rsidRDefault="00AE2135" w:rsidP="00AE2135">
            <w:pPr>
              <w:spacing w:after="1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B3F6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B3F60" w:rsidRDefault="00AE2135" w:rsidP="00AE2135">
            <w:pPr>
              <w:spacing w:after="1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B3F6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Ожидаемые результаты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B3F60" w:rsidRDefault="00AE2135" w:rsidP="00AE2135">
            <w:pPr>
              <w:spacing w:after="1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B3F6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B3F60" w:rsidRDefault="00AE2135" w:rsidP="00AE2135">
            <w:pPr>
              <w:spacing w:after="1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B3F6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35" w:rsidRPr="000B3F60" w:rsidRDefault="00AE2135" w:rsidP="00AE2135">
            <w:pPr>
              <w:spacing w:after="1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B3F6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Исполнители</w:t>
            </w:r>
          </w:p>
        </w:tc>
      </w:tr>
      <w:tr w:rsidR="000B3F60" w:rsidRPr="008D6892" w:rsidTr="00CA61E5"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8D6892" w:rsidRDefault="00AE2135" w:rsidP="008D6892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8D6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135" w:rsidRPr="008D6892" w:rsidRDefault="00AE2135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Определение основных проблем, решение которых  позволит школе перейти в эффективный режим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8D6892" w:rsidRDefault="00DA20D0" w:rsidP="008D6892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6892">
              <w:rPr>
                <w:rFonts w:ascii="Times New Roman" w:hAnsi="Times New Roman"/>
                <w:sz w:val="28"/>
                <w:szCs w:val="28"/>
                <w:lang w:eastAsia="ru-RU"/>
              </w:rPr>
              <w:t>Анализ школьной документации и сбор информации по основным показателям качества 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8D6892" w:rsidRDefault="00DA20D0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>Май-июнь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8D6892" w:rsidRDefault="00DA20D0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</w:p>
        </w:tc>
      </w:tr>
      <w:tr w:rsidR="000B3F60" w:rsidRPr="008D6892" w:rsidTr="00CA61E5"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8D6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68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Мониторинг качества преподавания и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>май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</w:p>
        </w:tc>
      </w:tr>
      <w:tr w:rsidR="000B3F60" w:rsidRPr="008D6892" w:rsidTr="00CA61E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0B3F60" w:rsidP="008D6892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8D6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DA20D0" w:rsidRPr="008D6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 xml:space="preserve">Формирование нормативной базы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>Разработка и утверждение нормативно-правовых документов и локальных актов образовательной организации, регламентирующих и регулирующих деятельность образовательной организации по проекту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>август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</w:p>
        </w:tc>
      </w:tr>
      <w:tr w:rsidR="000B3F60" w:rsidRPr="008D6892" w:rsidTr="00CA61E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0B3F60" w:rsidP="008D6892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8D6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DA20D0" w:rsidRPr="008D6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>Программа перехода школы в эффективный режим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>Май-сентябрь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 xml:space="preserve"> Рабочая группа  по разработке и реализации Программы </w:t>
            </w:r>
          </w:p>
        </w:tc>
      </w:tr>
      <w:tr w:rsidR="000B3F60" w:rsidRPr="008D6892" w:rsidTr="00CA61E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0B3F60" w:rsidP="008D6892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8D6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="00DA20D0" w:rsidRPr="008D6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>Внесение корректировки в программу развития образовательной организации и основные образовательные программы.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0B3F60" w:rsidP="008D6892">
            <w:pPr>
              <w:snapToGrid w:val="0"/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0" w:rsidRPr="008D6892" w:rsidRDefault="00DA20D0" w:rsidP="008D6892">
            <w:pPr>
              <w:snapToGrid w:val="0"/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892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</w:p>
        </w:tc>
      </w:tr>
    </w:tbl>
    <w:p w:rsidR="00AE2135" w:rsidRPr="008D6892" w:rsidRDefault="00AE2135" w:rsidP="008D6892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AE2135" w:rsidRPr="008D6892" w:rsidRDefault="00AE2135" w:rsidP="008D689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результаты этапа:</w:t>
      </w:r>
      <w:r w:rsidRPr="008D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 обновленных требований для всех участников реализации Программы, вовлече</w:t>
      </w:r>
      <w:r w:rsidR="000B3F60" w:rsidRPr="008D6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педагогического коллектива.</w:t>
      </w:r>
    </w:p>
    <w:p w:rsidR="00AE2135" w:rsidRPr="008D6892" w:rsidRDefault="00AE2135" w:rsidP="008D68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8D689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 Второй этап (</w:t>
      </w:r>
      <w:r w:rsidR="00F50F27" w:rsidRPr="008D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деятельностный: октябрь 2020 – май  2021 года):  Цель: </w:t>
      </w:r>
      <w:r w:rsidR="00F50F27" w:rsidRPr="008D6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Программы перехода школы в эфф</w:t>
      </w:r>
      <w:r w:rsidR="00D50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ективный режим работы, разработка</w:t>
      </w:r>
      <w:r w:rsidR="00F50F27" w:rsidRPr="008D6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реализация подпрограмм Программы.</w:t>
      </w:r>
      <w:r w:rsidR="00F50F27" w:rsidRPr="008D689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7"/>
        <w:gridCol w:w="3091"/>
        <w:gridCol w:w="4820"/>
        <w:gridCol w:w="3543"/>
        <w:gridCol w:w="3119"/>
      </w:tblGrid>
      <w:tr w:rsidR="00AE2135" w:rsidRPr="008D6892" w:rsidTr="00CA61E5">
        <w:trPr>
          <w:tblHeader/>
        </w:trPr>
        <w:tc>
          <w:tcPr>
            <w:tcW w:w="595" w:type="dxa"/>
            <w:gridSpan w:val="2"/>
            <w:vAlign w:val="center"/>
          </w:tcPr>
          <w:p w:rsidR="00AE2135" w:rsidRPr="008D6892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1" w:type="dxa"/>
            <w:vAlign w:val="center"/>
          </w:tcPr>
          <w:p w:rsidR="00AE2135" w:rsidRPr="008D6892" w:rsidRDefault="00AE2135" w:rsidP="008D6892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4820" w:type="dxa"/>
            <w:vAlign w:val="center"/>
          </w:tcPr>
          <w:p w:rsidR="00AE2135" w:rsidRPr="008D6892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AE2135" w:rsidRPr="008D6892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35" w:rsidRPr="008D6892" w:rsidRDefault="00AE2135" w:rsidP="008D6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AE2135" w:rsidRPr="008D6892" w:rsidTr="00CA61E5"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AE2135" w:rsidRPr="008D6892" w:rsidRDefault="00AE2135" w:rsidP="008D6892">
            <w:pPr>
              <w:widowControl w:val="0"/>
              <w:tabs>
                <w:tab w:val="left" w:pos="67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</w:t>
            </w:r>
            <w:r w:rsidRPr="008D689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17942" w:rsidRPr="006F69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Улучшение качества преподавания через формирование системы поддержки профессионального роста педагогов</w:t>
            </w:r>
          </w:p>
        </w:tc>
      </w:tr>
      <w:tr w:rsidR="005226A3" w:rsidRPr="000D0F51" w:rsidTr="00CA61E5">
        <w:tc>
          <w:tcPr>
            <w:tcW w:w="595" w:type="dxa"/>
            <w:gridSpan w:val="2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3091" w:type="dxa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Профессиональный рост педагогов</w:t>
            </w:r>
          </w:p>
        </w:tc>
        <w:tc>
          <w:tcPr>
            <w:tcW w:w="4820" w:type="dxa"/>
          </w:tcPr>
          <w:p w:rsidR="00AE2135" w:rsidRPr="000D0F51" w:rsidRDefault="00AE2135" w:rsidP="000D0F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актуальных методических проблем профессионального развития педагог</w:t>
            </w:r>
            <w:r w:rsidR="00D5089C"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0B3F60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педагоги </w:t>
            </w:r>
          </w:p>
        </w:tc>
      </w:tr>
      <w:tr w:rsidR="005226A3" w:rsidRPr="000D0F51" w:rsidTr="00CA61E5">
        <w:tc>
          <w:tcPr>
            <w:tcW w:w="595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  <w:vAlign w:val="bottom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135" w:rsidRPr="000D0F51" w:rsidRDefault="00AE2135" w:rsidP="000D0F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педагогов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0B3F60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Июль-ноябрь 2020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</w:t>
            </w:r>
          </w:p>
        </w:tc>
      </w:tr>
      <w:tr w:rsidR="005226A3" w:rsidRPr="000D0F51" w:rsidTr="00CA61E5">
        <w:tc>
          <w:tcPr>
            <w:tcW w:w="595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  <w:vAlign w:val="bottom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педагогами технологий обучения и форм организации современного урока на основе системно-деятельностного подхода.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226A3" w:rsidRPr="000D0F51" w:rsidTr="00CA61E5">
        <w:tc>
          <w:tcPr>
            <w:tcW w:w="595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педсоветы по актуальным проблемам</w:t>
            </w:r>
            <w:r w:rsidR="004D3638"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семинары, практикумы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полугодие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</w:t>
            </w:r>
            <w:r w:rsidR="004D3638"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ЦСУОП</w:t>
            </w:r>
          </w:p>
        </w:tc>
      </w:tr>
      <w:tr w:rsidR="005226A3" w:rsidRPr="000D0F51" w:rsidTr="00CA61E5">
        <w:tc>
          <w:tcPr>
            <w:tcW w:w="595" w:type="dxa"/>
            <w:gridSpan w:val="2"/>
            <w:vMerge/>
          </w:tcPr>
          <w:p w:rsidR="004D3638" w:rsidRPr="000D0F51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4D3638" w:rsidRPr="000D0F51" w:rsidRDefault="004D3638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3638" w:rsidRPr="000D0F51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педагогического коллектива по тематике программы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D3638" w:rsidRPr="000D0F51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D3638" w:rsidRPr="000D0F51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ЦСУОП</w:t>
            </w:r>
          </w:p>
        </w:tc>
      </w:tr>
      <w:tr w:rsidR="005226A3" w:rsidRPr="000D0F51" w:rsidTr="00CA61E5">
        <w:trPr>
          <w:trHeight w:val="160"/>
        </w:trPr>
        <w:tc>
          <w:tcPr>
            <w:tcW w:w="595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0B3F60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уроку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040D2" w:rsidRDefault="004040D2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  <w:r w:rsidR="00CA6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E2135" w:rsidRPr="000D0F51" w:rsidRDefault="000B3F60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тьютор</w:t>
            </w:r>
            <w:proofErr w:type="spellEnd"/>
          </w:p>
        </w:tc>
      </w:tr>
      <w:tr w:rsidR="005226A3" w:rsidRPr="000D0F51" w:rsidTr="00CA61E5">
        <w:trPr>
          <w:trHeight w:val="160"/>
        </w:trPr>
        <w:tc>
          <w:tcPr>
            <w:tcW w:w="595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мастер-классов и открытых уроков эффективных педагогов в других ОУ (школа-наставник)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5226A3" w:rsidRPr="000D0F51" w:rsidTr="00CA61E5">
        <w:trPr>
          <w:trHeight w:val="160"/>
        </w:trPr>
        <w:tc>
          <w:tcPr>
            <w:tcW w:w="595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регулярного группового анализа и обсуждения педагогами результатов, достижений и проблем преподавания (методические объединения, педсоветы)</w:t>
            </w: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педагоги</w:t>
            </w:r>
          </w:p>
        </w:tc>
      </w:tr>
      <w:tr w:rsidR="005226A3" w:rsidRPr="000D0F51" w:rsidTr="00CA61E5">
        <w:trPr>
          <w:trHeight w:val="160"/>
        </w:trPr>
        <w:tc>
          <w:tcPr>
            <w:tcW w:w="595" w:type="dxa"/>
            <w:gridSpan w:val="2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1" w:type="dxa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педагогических работников, имеющих высшую и первую категории</w:t>
            </w:r>
          </w:p>
        </w:tc>
        <w:tc>
          <w:tcPr>
            <w:tcW w:w="4820" w:type="dxa"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педагогических работников в период прохождения аттестации.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proofErr w:type="spellStart"/>
            <w:r w:rsidR="000B3F60"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</w:p>
        </w:tc>
      </w:tr>
      <w:tr w:rsidR="005226A3" w:rsidRPr="000D0F51" w:rsidTr="00CA61E5">
        <w:trPr>
          <w:trHeight w:val="160"/>
        </w:trPr>
        <w:tc>
          <w:tcPr>
            <w:tcW w:w="595" w:type="dxa"/>
            <w:gridSpan w:val="2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091" w:type="dxa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Вовлечение </w:t>
            </w: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педагогических работников в инновационную деятельность и участие в конкурсах профессионального мастерства</w:t>
            </w:r>
          </w:p>
        </w:tc>
        <w:tc>
          <w:tcPr>
            <w:tcW w:w="4820" w:type="dxa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Мотивирование учителей школы на </w:t>
            </w: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инновационной работе и распространению педагогического опыта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226A3" w:rsidRPr="000D0F51" w:rsidTr="00CA61E5">
        <w:trPr>
          <w:trHeight w:val="160"/>
        </w:trPr>
        <w:tc>
          <w:tcPr>
            <w:tcW w:w="595" w:type="dxa"/>
            <w:gridSpan w:val="2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3091" w:type="dxa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комплексной оценки педагогической деятельности учителя</w:t>
            </w:r>
          </w:p>
        </w:tc>
        <w:tc>
          <w:tcPr>
            <w:tcW w:w="4820" w:type="dxa"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учителей по итогам четвертей, учебного года. </w:t>
            </w:r>
          </w:p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 по предварительным итогам успеваемости. </w:t>
            </w:r>
          </w:p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учителя-предметники</w:t>
            </w:r>
          </w:p>
        </w:tc>
      </w:tr>
      <w:tr w:rsidR="00AE2135" w:rsidRPr="000D0F51" w:rsidTr="00CA61E5">
        <w:trPr>
          <w:trHeight w:val="160"/>
        </w:trPr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AE2135" w:rsidRPr="000D0F51" w:rsidRDefault="00AE2135" w:rsidP="004040D2">
            <w:pPr>
              <w:widowControl w:val="0"/>
              <w:tabs>
                <w:tab w:val="left" w:pos="67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Задача 2.</w:t>
            </w:r>
            <w:r w:rsidR="00317942" w:rsidRPr="006F69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Обеспечение повышения успеваемости и качества </w:t>
            </w:r>
            <w:proofErr w:type="gramStart"/>
            <w:r w:rsidR="00317942" w:rsidRPr="006F69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знаний</w:t>
            </w:r>
            <w:proofErr w:type="gramEnd"/>
            <w:r w:rsidR="00317942" w:rsidRPr="006F69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обучающихся через повышение их мотивации к обучению</w:t>
            </w:r>
          </w:p>
        </w:tc>
      </w:tr>
      <w:tr w:rsidR="00CA61E5" w:rsidRPr="000D0F51" w:rsidTr="00CA61E5">
        <w:trPr>
          <w:trHeight w:val="1098"/>
        </w:trPr>
        <w:tc>
          <w:tcPr>
            <w:tcW w:w="568" w:type="dxa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118" w:type="dxa"/>
            <w:gridSpan w:val="2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достижения учащимися </w:t>
            </w: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положительных результатов</w:t>
            </w:r>
          </w:p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в обучении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Ежемесячный анализ успеваемости по школе 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преподаванием предметов.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CA61E5" w:rsidRPr="000D0F51" w:rsidTr="00CA61E5">
        <w:trPr>
          <w:trHeight w:val="1080"/>
        </w:trPr>
        <w:tc>
          <w:tcPr>
            <w:tcW w:w="568" w:type="dxa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со слабоуспевающими учащимися.</w:t>
            </w:r>
          </w:p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F60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A61E5" w:rsidRPr="000D0F51" w:rsidTr="00CA61E5">
        <w:trPr>
          <w:trHeight w:val="2848"/>
        </w:trPr>
        <w:tc>
          <w:tcPr>
            <w:tcW w:w="568" w:type="dxa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118" w:type="dxa"/>
            <w:gridSpan w:val="2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результатов государственной итоговой аттестации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технологии самостоятельной подготовки к ГИА с помощью материалов открытого банка заданий единого портала ФИПИ. 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консультационных  и дополнительных занятий.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 пробных экзаменов. 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репетиционных тестированиях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учителя-предметники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61E5" w:rsidRPr="000D0F51" w:rsidTr="00CA61E5">
        <w:trPr>
          <w:trHeight w:val="160"/>
        </w:trPr>
        <w:tc>
          <w:tcPr>
            <w:tcW w:w="568" w:type="dxa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118" w:type="dxa"/>
            <w:gridSpan w:val="2"/>
          </w:tcPr>
          <w:p w:rsidR="00AE2135" w:rsidRPr="000D0F51" w:rsidRDefault="00AE2135" w:rsidP="008D6892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</w:t>
            </w: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подготовки по предметам по выбору</w:t>
            </w:r>
          </w:p>
        </w:tc>
        <w:tc>
          <w:tcPr>
            <w:tcW w:w="4820" w:type="dxa"/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Проведение профориентационной </w:t>
            </w: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работы. 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консультационных занятий. 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Администрация, </w:t>
            </w: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61E5" w:rsidRPr="000D0F51" w:rsidTr="00CA61E5">
        <w:trPr>
          <w:trHeight w:val="2001"/>
        </w:trPr>
        <w:tc>
          <w:tcPr>
            <w:tcW w:w="568" w:type="dxa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gridSpan w:val="2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детей, включённых в познавательную, проектную, исследовательскую, творческую деятельность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индивидуальных учебных планов обучающихся.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AE2135" w:rsidRPr="000D0F51" w:rsidRDefault="00CB77DB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октябрь-декабрь 2020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учителя-предметники</w:t>
            </w:r>
          </w:p>
        </w:tc>
      </w:tr>
      <w:tr w:rsidR="00CA61E5" w:rsidRPr="000D0F51" w:rsidTr="00CA61E5">
        <w:trPr>
          <w:trHeight w:val="3780"/>
        </w:trPr>
        <w:tc>
          <w:tcPr>
            <w:tcW w:w="568" w:type="dxa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внеурочных мероприятий, направленных на вовлечение обучающихся с низкой мотивацией.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взаимодейств</w:t>
            </w:r>
            <w:r w:rsidR="000B3F60"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ию с социальными партнерами (дом культуры</w:t>
            </w:r>
            <w:proofErr w:type="gramStart"/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библиотека, организации </w:t>
            </w: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дополнительного образования детей и др.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учителя-предметники</w:t>
            </w:r>
          </w:p>
        </w:tc>
      </w:tr>
      <w:tr w:rsidR="00CA61E5" w:rsidRPr="000D0F51" w:rsidTr="00CA61E5">
        <w:trPr>
          <w:trHeight w:val="870"/>
        </w:trPr>
        <w:tc>
          <w:tcPr>
            <w:tcW w:w="568" w:type="dxa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3118" w:type="dxa"/>
            <w:gridSpan w:val="2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мотивации </w:t>
            </w:r>
            <w:proofErr w:type="gramStart"/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анализ причин низкой мотивации к обучению и доведения информации  до сведения родителей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0B3F60"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октября 2020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A61E5" w:rsidRPr="000D0F51" w:rsidTr="00CA61E5">
        <w:trPr>
          <w:trHeight w:val="1920"/>
        </w:trPr>
        <w:tc>
          <w:tcPr>
            <w:tcW w:w="568" w:type="dxa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E2135" w:rsidRPr="000D0F51" w:rsidRDefault="000B3F60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AE2135"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кольный этап предметных олимпиад. </w:t>
            </w:r>
          </w:p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Чествование отличников и хорошистов (линейки, награждения) </w:t>
            </w:r>
          </w:p>
          <w:p w:rsidR="00AE2135" w:rsidRPr="000D0F51" w:rsidRDefault="004040D2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учащихся</w:t>
            </w:r>
            <w:r w:rsidR="00AE2135"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учителя-предметники</w:t>
            </w:r>
          </w:p>
        </w:tc>
      </w:tr>
      <w:tr w:rsidR="00CA61E5" w:rsidRPr="000D0F51" w:rsidTr="00CA61E5">
        <w:trPr>
          <w:trHeight w:val="160"/>
        </w:trPr>
        <w:tc>
          <w:tcPr>
            <w:tcW w:w="568" w:type="dxa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</w:p>
        </w:tc>
        <w:tc>
          <w:tcPr>
            <w:tcW w:w="3118" w:type="dxa"/>
            <w:gridSpan w:val="2"/>
          </w:tcPr>
          <w:p w:rsidR="00AE2135" w:rsidRPr="000D0F51" w:rsidRDefault="00AE2135" w:rsidP="004040D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</w:t>
            </w:r>
            <w:r w:rsidR="00404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 учащихся, принимающих участие </w:t>
            </w: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конкурсах, фестивалях, спортивных соревнованиях</w:t>
            </w:r>
          </w:p>
        </w:tc>
        <w:tc>
          <w:tcPr>
            <w:tcW w:w="4820" w:type="dxa"/>
          </w:tcPr>
          <w:p w:rsidR="00AE2135" w:rsidRPr="000D0F51" w:rsidRDefault="00AE2135" w:rsidP="00CA6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внеурочных мероприятий, направленных на вовлечение обучающихся с низкой мотивацией.</w:t>
            </w:r>
          </w:p>
          <w:p w:rsidR="00AE2135" w:rsidRPr="000D0F51" w:rsidRDefault="00AE2135" w:rsidP="00CA6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помощи в подготовке к конкурсам, фестивалям, соревнованиям. </w:t>
            </w:r>
          </w:p>
          <w:p w:rsidR="00AE2135" w:rsidRPr="000D0F51" w:rsidRDefault="00AE2135" w:rsidP="00CA6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Чествование победителей. </w:t>
            </w:r>
          </w:p>
          <w:p w:rsidR="00AE2135" w:rsidRPr="000D0F51" w:rsidRDefault="00AE2135" w:rsidP="00CA61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учащихся.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E2135" w:rsidRPr="000D0F51" w:rsidRDefault="000B3F60" w:rsidP="008D6892">
            <w:pPr>
              <w:spacing w:after="0" w:line="360" w:lineRule="auto"/>
              <w:ind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Администрация,</w:t>
            </w:r>
            <w:r w:rsidR="00CB77DB"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классные руководител</w:t>
            </w:r>
            <w:r w:rsidR="00850338"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AE2135"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учителя-предметники</w:t>
            </w:r>
          </w:p>
        </w:tc>
      </w:tr>
      <w:tr w:rsidR="00AE2135" w:rsidRPr="000D0F51" w:rsidTr="00CA61E5">
        <w:trPr>
          <w:trHeight w:val="160"/>
        </w:trPr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AE2135" w:rsidRPr="000D0F51" w:rsidRDefault="00AE2135" w:rsidP="00317942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3.</w:t>
            </w: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7942" w:rsidRPr="00317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родителями,  привлечение их к активному   участию в жизни школы, способствующей  повышению мотивации обучающихся к учению.</w:t>
            </w:r>
          </w:p>
        </w:tc>
      </w:tr>
      <w:tr w:rsidR="00AE2135" w:rsidRPr="000D0F51" w:rsidTr="00CA61E5">
        <w:trPr>
          <w:trHeight w:val="810"/>
        </w:trPr>
        <w:tc>
          <w:tcPr>
            <w:tcW w:w="595" w:type="dxa"/>
            <w:gridSpan w:val="2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3091" w:type="dxa"/>
            <w:vMerge w:val="restart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Увеличения доли родителей, активно помогающих школе в организации </w:t>
            </w:r>
            <w:r w:rsidR="00CB77DB"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родителями, побуждающей их к участию в учебе своих детей и жизни школы.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AE2135" w:rsidRPr="000D0F51" w:rsidTr="00CA61E5">
        <w:trPr>
          <w:trHeight w:val="1125"/>
        </w:trPr>
        <w:tc>
          <w:tcPr>
            <w:tcW w:w="595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консультаций, лектория, мастер-классов, круглых столов по вопросам воспитания, самоподготовки детей домашних заданий, к ГИА.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AE2135" w:rsidRPr="000D0F51" w:rsidTr="00CA61E5">
        <w:trPr>
          <w:trHeight w:val="1350"/>
        </w:trPr>
        <w:tc>
          <w:tcPr>
            <w:tcW w:w="595" w:type="dxa"/>
            <w:gridSpan w:val="2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проведению  внеурочных и внеклассных мероприятий. </w:t>
            </w:r>
          </w:p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учебных достижений обучающихся.</w:t>
            </w:r>
          </w:p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лучших семей.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</w:tbl>
    <w:p w:rsidR="00AE2135" w:rsidRPr="000D0F51" w:rsidRDefault="00AE2135" w:rsidP="008D689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результаты этапа: корректировка и планомерное осуществление задач Программы.</w:t>
      </w:r>
    </w:p>
    <w:p w:rsidR="00F50F27" w:rsidRPr="000D0F51" w:rsidRDefault="00AE2135" w:rsidP="008D6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F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3. Третий этап</w:t>
      </w:r>
      <w:r w:rsidR="00F50F27" w:rsidRPr="000D0F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="00F50F27" w:rsidRPr="000D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промежуточного контроля: сентябрь 2021- май 2022 учебный год: Цель: </w:t>
      </w:r>
      <w:r w:rsidR="00F50F27" w:rsidRPr="000D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</w:r>
    </w:p>
    <w:p w:rsidR="00AE2135" w:rsidRPr="000D0F51" w:rsidRDefault="00F50F27" w:rsidP="008D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0D0F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качества образования.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"/>
        <w:gridCol w:w="3142"/>
        <w:gridCol w:w="4820"/>
        <w:gridCol w:w="3543"/>
        <w:gridCol w:w="3261"/>
      </w:tblGrid>
      <w:tr w:rsidR="00850338" w:rsidRPr="000D0F51" w:rsidTr="00CA61E5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Исполнители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Планируемый результат</w:t>
            </w:r>
          </w:p>
        </w:tc>
      </w:tr>
      <w:tr w:rsidR="00850338" w:rsidRPr="000D0F51" w:rsidTr="00CA61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школьной документации и сбор информации по основным показателям качества школьных процессов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сентябрь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Администрация, рабочая группа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Данные  об актуальном состоянии школьных процессов</w:t>
            </w:r>
          </w:p>
        </w:tc>
      </w:tr>
      <w:tr w:rsidR="00850338" w:rsidRPr="000D0F51" w:rsidTr="00CA61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Мониторинг качества результатов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май 2022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Администрация, рабочая группа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объективной информации о результатах качества образования, управления, дальнейшее планирование работы и </w:t>
            </w: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принятие управленческих решений  в повышении качества образования.</w:t>
            </w:r>
          </w:p>
        </w:tc>
      </w:tr>
      <w:tr w:rsidR="00850338" w:rsidRPr="000D0F51" w:rsidTr="00CA61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Мониторинг качества преподавания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Апрель 2022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0338" w:rsidRPr="000D0F51" w:rsidTr="00CA61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Мониторинг качества </w:t>
            </w: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управления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Апрель 2022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0338" w:rsidRPr="000D0F51" w:rsidTr="00CA61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5.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Внешняя оценка качества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Май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ЦОиККО</w:t>
            </w:r>
            <w:proofErr w:type="spellEnd"/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50338" w:rsidRPr="000D0F51" w:rsidTr="00CA61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6.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необходимой корректировки планов реализации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Администрация, рабочая группа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Скорректированная программа в зависимости от потребностей школы</w:t>
            </w:r>
          </w:p>
        </w:tc>
      </w:tr>
      <w:tr w:rsidR="00850338" w:rsidRPr="000D0F51" w:rsidTr="00CA61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7.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отчета о реализации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  <w:p w:rsidR="00AE2135" w:rsidRPr="000D0F51" w:rsidRDefault="00CB77DB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35" w:rsidRPr="000D0F51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Администрация, рабочая группа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Отчёт о ходе реализации Программы</w:t>
            </w:r>
          </w:p>
        </w:tc>
      </w:tr>
    </w:tbl>
    <w:p w:rsidR="00AE2135" w:rsidRPr="000D0F51" w:rsidRDefault="00AE2135" w:rsidP="008D689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F5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Основные результаты этапа: </w:t>
      </w:r>
      <w:r w:rsidRPr="000D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промежуточных итогов Программы, своевременная коррекция путей реализации, </w:t>
      </w:r>
      <w:r w:rsidRPr="000D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эффективности реализации Программы, оценка деятельности информационно-методического обеспечения образовательной деятельности.</w:t>
      </w:r>
    </w:p>
    <w:p w:rsidR="00F50F27" w:rsidRPr="000D0F51" w:rsidRDefault="00AE2135" w:rsidP="008D68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Четвертый</w:t>
      </w:r>
      <w:r w:rsidR="00F50F27" w:rsidRPr="000D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этап: </w:t>
      </w:r>
      <w:r w:rsidRPr="000D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F27" w:rsidRPr="000D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завершающий сентябрь 2022-май 2023 г.  </w:t>
      </w:r>
    </w:p>
    <w:p w:rsidR="00F50F27" w:rsidRPr="000D0F51" w:rsidRDefault="00F50F27" w:rsidP="008D6892">
      <w:pPr>
        <w:widowControl w:val="0"/>
        <w:tabs>
          <w:tab w:val="left" w:pos="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F5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Цель:</w:t>
      </w:r>
      <w:r w:rsidRPr="000D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итоги реализации Программы перехода школы в эффективный режим работы, распространение опыта работы, разработка нового стратегического плана развития школы.</w:t>
      </w:r>
    </w:p>
    <w:p w:rsidR="00CA61E5" w:rsidRDefault="00CA61E5" w:rsidP="008D6892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2135" w:rsidRPr="000D0F51" w:rsidRDefault="00AE2135" w:rsidP="008D6892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мероприятия этапа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515"/>
        <w:gridCol w:w="4340"/>
        <w:gridCol w:w="3543"/>
        <w:gridCol w:w="3261"/>
      </w:tblGrid>
      <w:tr w:rsidR="00850338" w:rsidRPr="000D0F51" w:rsidTr="00CA61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AE2135" w:rsidRPr="000D0F51" w:rsidRDefault="00AE2135" w:rsidP="008D68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0D0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0D0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Исполнители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Планируемый результат</w:t>
            </w:r>
          </w:p>
        </w:tc>
      </w:tr>
      <w:tr w:rsidR="00850338" w:rsidRPr="000D0F51" w:rsidTr="00CA61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 совет по подведению итогов и результатов реализации программы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AE2135" w:rsidRPr="000D0F51" w:rsidRDefault="00CB77DB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E2135"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реализации программы</w:t>
            </w:r>
          </w:p>
        </w:tc>
      </w:tr>
      <w:tr w:rsidR="00850338" w:rsidRPr="000D0F51" w:rsidTr="00CA61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Размещение на сайте школы опыта работы по реализации Программы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Июнь</w:t>
            </w:r>
          </w:p>
          <w:p w:rsidR="00AE2135" w:rsidRPr="000D0F51" w:rsidRDefault="00CB77DB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2023</w:t>
            </w:r>
            <w:r w:rsidR="00AE2135"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Заместитель директора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F51">
              <w:rPr>
                <w:rFonts w:ascii="Times New Roman" w:eastAsia="Calibri" w:hAnsi="Times New Roman" w:cs="Times New Roman"/>
                <w:sz w:val="28"/>
                <w:szCs w:val="28"/>
              </w:rPr>
              <w:t>Открытость и доступность</w:t>
            </w:r>
          </w:p>
          <w:p w:rsidR="00AE2135" w:rsidRPr="000D0F51" w:rsidRDefault="00AE2135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SimSun" w:hAnsi="Times New Roman" w:cs="Times New Roman"/>
                <w:sz w:val="28"/>
                <w:szCs w:val="28"/>
              </w:rPr>
              <w:t>реализации Программы</w:t>
            </w:r>
          </w:p>
        </w:tc>
      </w:tr>
      <w:tr w:rsidR="00850338" w:rsidRPr="000D0F51" w:rsidTr="00CA61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Разработка нового стратегического плана развития школы.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До 1 августа</w:t>
            </w:r>
          </w:p>
          <w:p w:rsidR="00AE2135" w:rsidRPr="000D0F51" w:rsidRDefault="00CB77DB" w:rsidP="008D689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2023</w:t>
            </w:r>
            <w:r w:rsidR="00AE2135"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Администрация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35" w:rsidRPr="000D0F51" w:rsidRDefault="00AE2135" w:rsidP="008D689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D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дальнейшей работы</w:t>
            </w:r>
          </w:p>
        </w:tc>
      </w:tr>
    </w:tbl>
    <w:p w:rsidR="00AE2135" w:rsidRPr="008D6892" w:rsidRDefault="00AE2135" w:rsidP="008D6892">
      <w:pPr>
        <w:widowControl w:val="0"/>
        <w:tabs>
          <w:tab w:val="left" w:pos="8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D21980" w:rsidRPr="008D6892" w:rsidRDefault="00AE2135" w:rsidP="008D689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результаты этапа:</w:t>
      </w:r>
    </w:p>
    <w:p w:rsidR="00AE2135" w:rsidRPr="008D6892" w:rsidRDefault="00AE2135" w:rsidP="00CA61E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6892">
        <w:rPr>
          <w:rFonts w:ascii="Times New Roman" w:eastAsia="Calibri" w:hAnsi="Times New Roman" w:cs="Times New Roman"/>
          <w:sz w:val="28"/>
          <w:szCs w:val="28"/>
        </w:rPr>
        <w:t xml:space="preserve">  Улучшение образовательных результатов и повышение качества образования,  внедрение мониторинга качества образования в функциональном режиме, повышение уровня комфортности коллектива школы (не менее 80% коллектива </w:t>
      </w:r>
      <w:r w:rsidRPr="008D6892">
        <w:rPr>
          <w:rFonts w:ascii="Times New Roman" w:eastAsia="Calibri" w:hAnsi="Times New Roman" w:cs="Times New Roman"/>
          <w:sz w:val="28"/>
          <w:szCs w:val="28"/>
        </w:rPr>
        <w:lastRenderedPageBreak/>
        <w:t>удовлетворены условиями и результатами работы),</w:t>
      </w:r>
      <w:r w:rsidR="00F50F27" w:rsidRPr="008D6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6892">
        <w:rPr>
          <w:rFonts w:ascii="Times New Roman" w:eastAsia="Calibri" w:hAnsi="Times New Roman" w:cs="Times New Roman"/>
          <w:sz w:val="28"/>
          <w:szCs w:val="28"/>
        </w:rPr>
        <w:t>улучшение материально-технической базы ОУ, обобщение опыта работы ОУ по реализации Программы.</w:t>
      </w:r>
    </w:p>
    <w:p w:rsidR="00CA61E5" w:rsidRDefault="00CA61E5" w:rsidP="008D689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CA61E5" w:rsidSect="00CA61E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2135" w:rsidRPr="008D6892" w:rsidRDefault="00AE2135" w:rsidP="008D689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689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6.Кадровое, финансовое и материально-техническое обеспечение</w:t>
      </w:r>
    </w:p>
    <w:p w:rsidR="00AE2135" w:rsidRPr="008D6892" w:rsidRDefault="00AE2135" w:rsidP="008D689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7"/>
        <w:gridCol w:w="3260"/>
        <w:gridCol w:w="3164"/>
      </w:tblGrid>
      <w:tr w:rsidR="00CC0AA1" w:rsidRPr="008D6892" w:rsidTr="00AE2135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35" w:rsidRPr="008D6892" w:rsidRDefault="00AE2135" w:rsidP="008D68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Кадровое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35" w:rsidRPr="008D6892" w:rsidRDefault="00AE2135" w:rsidP="008D68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35" w:rsidRPr="008D6892" w:rsidRDefault="00AE2135" w:rsidP="008D68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МТБ</w:t>
            </w:r>
          </w:p>
        </w:tc>
      </w:tr>
      <w:tr w:rsidR="00CC0AA1" w:rsidRPr="008D6892" w:rsidTr="00AE2135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35" w:rsidRPr="008D6892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- состав рабочей группы программы: не менее 4 человек</w:t>
            </w:r>
            <w:r w:rsidR="00F50F27"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E2135" w:rsidRPr="008D6892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- не менее 3 заседаний Педагогического совета школы по теме программы;</w:t>
            </w:r>
          </w:p>
          <w:p w:rsidR="00AE2135" w:rsidRPr="008D6892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56C3F"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КПК</w:t>
            </w: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проекта;</w:t>
            </w:r>
          </w:p>
          <w:p w:rsidR="00AE2135" w:rsidRPr="008D6892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- обучено по содержанию программы 100% педагогического коллектива.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35" w:rsidRPr="008D6892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- выделены средства (из стимулирующей части) на поощрение активных участников программы</w:t>
            </w:r>
          </w:p>
          <w:p w:rsidR="00AE2135" w:rsidRPr="008D6892" w:rsidRDefault="00AE2135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- привлечение внебюджетных источников дохода</w:t>
            </w:r>
          </w:p>
          <w:p w:rsidR="00AE2135" w:rsidRPr="008D6892" w:rsidRDefault="00AE2135" w:rsidP="008D689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35" w:rsidRPr="008D6892" w:rsidRDefault="00CC0AA1" w:rsidP="008D689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E2135"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обновление материально-технической базы школы в соответствии </w:t>
            </w:r>
            <w:proofErr w:type="gramStart"/>
            <w:r w:rsidR="00AE2135"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AE2135"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2135"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требованиям</w:t>
            </w:r>
            <w:proofErr w:type="gramEnd"/>
            <w:r w:rsidR="00AE2135"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условиям реализации образовательных программ   </w:t>
            </w:r>
          </w:p>
        </w:tc>
      </w:tr>
    </w:tbl>
    <w:p w:rsidR="00AE2135" w:rsidRPr="008D6892" w:rsidRDefault="00AE2135" w:rsidP="008D6892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0AA1" w:rsidRPr="008D6892" w:rsidRDefault="00AE2135" w:rsidP="008D6892">
      <w:pPr>
        <w:pStyle w:val="a3"/>
        <w:widowControl w:val="0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D68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Кадровое обеспечение реализации Программы</w:t>
      </w:r>
    </w:p>
    <w:p w:rsidR="00CC0AA1" w:rsidRPr="008D6892" w:rsidRDefault="00CC0AA1" w:rsidP="008D6892">
      <w:pPr>
        <w:pStyle w:val="a3"/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E2135" w:rsidRPr="008D6892" w:rsidRDefault="00AE2135" w:rsidP="008D6892">
      <w:pPr>
        <w:widowControl w:val="0"/>
        <w:tabs>
          <w:tab w:val="left" w:pos="83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D68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План профессионального развития педагогов  </w:t>
      </w:r>
    </w:p>
    <w:tbl>
      <w:tblPr>
        <w:tblStyle w:val="a5"/>
        <w:tblW w:w="10271" w:type="dxa"/>
        <w:tblInd w:w="-176" w:type="dxa"/>
        <w:tblLook w:val="04A0"/>
      </w:tblPr>
      <w:tblGrid>
        <w:gridCol w:w="2289"/>
        <w:gridCol w:w="2102"/>
        <w:gridCol w:w="2816"/>
        <w:gridCol w:w="1392"/>
        <w:gridCol w:w="1825"/>
      </w:tblGrid>
      <w:tr w:rsidR="001D72D3" w:rsidRPr="008D6892" w:rsidTr="00800C78">
        <w:tc>
          <w:tcPr>
            <w:tcW w:w="2136" w:type="dxa"/>
            <w:vAlign w:val="center"/>
          </w:tcPr>
          <w:p w:rsidR="00AE2135" w:rsidRPr="008D6892" w:rsidRDefault="00AE2135" w:rsidP="008D6892">
            <w:pPr>
              <w:widowControl w:val="0"/>
              <w:tabs>
                <w:tab w:val="left" w:pos="83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Направление подготовки</w:t>
            </w:r>
          </w:p>
        </w:tc>
        <w:tc>
          <w:tcPr>
            <w:tcW w:w="2102" w:type="dxa"/>
            <w:vAlign w:val="center"/>
          </w:tcPr>
          <w:p w:rsidR="00AE2135" w:rsidRPr="008D6892" w:rsidRDefault="00AE2135" w:rsidP="008D6892">
            <w:pPr>
              <w:widowControl w:val="0"/>
              <w:tabs>
                <w:tab w:val="left" w:pos="83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ФИО педагогов</w:t>
            </w:r>
          </w:p>
        </w:tc>
        <w:tc>
          <w:tcPr>
            <w:tcW w:w="2816" w:type="dxa"/>
            <w:vAlign w:val="center"/>
          </w:tcPr>
          <w:p w:rsidR="00AE2135" w:rsidRPr="008D6892" w:rsidRDefault="00AE2135" w:rsidP="008D6892">
            <w:pPr>
              <w:widowControl w:val="0"/>
              <w:tabs>
                <w:tab w:val="left" w:pos="83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Формы профессионального развития</w:t>
            </w:r>
          </w:p>
        </w:tc>
        <w:tc>
          <w:tcPr>
            <w:tcW w:w="1392" w:type="dxa"/>
            <w:vAlign w:val="center"/>
          </w:tcPr>
          <w:p w:rsidR="00AE2135" w:rsidRPr="008D6892" w:rsidRDefault="00AE2135" w:rsidP="008D6892">
            <w:pPr>
              <w:widowControl w:val="0"/>
              <w:tabs>
                <w:tab w:val="left" w:pos="83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1825" w:type="dxa"/>
            <w:vAlign w:val="center"/>
          </w:tcPr>
          <w:p w:rsidR="00AE2135" w:rsidRPr="008D6892" w:rsidRDefault="00AE2135" w:rsidP="008D6892">
            <w:pPr>
              <w:widowControl w:val="0"/>
              <w:tabs>
                <w:tab w:val="left" w:pos="83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Тьютор / консультант</w:t>
            </w:r>
          </w:p>
        </w:tc>
      </w:tr>
      <w:tr w:rsidR="00AE2135" w:rsidRPr="008D6892" w:rsidTr="00800C78">
        <w:trPr>
          <w:trHeight w:val="2970"/>
        </w:trPr>
        <w:tc>
          <w:tcPr>
            <w:tcW w:w="2136" w:type="dxa"/>
          </w:tcPr>
          <w:p w:rsidR="00AE2135" w:rsidRPr="008D6892" w:rsidRDefault="00CB77DB" w:rsidP="008D6892">
            <w:pPr>
              <w:widowControl w:val="0"/>
              <w:shd w:val="clear" w:color="auto" w:fill="FFFFFF"/>
              <w:tabs>
                <w:tab w:val="left" w:pos="830"/>
              </w:tabs>
              <w:spacing w:line="360" w:lineRule="auto"/>
              <w:ind w:hanging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00C78" w:rsidRPr="008D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</w:t>
            </w:r>
            <w:r w:rsidR="00AE2135" w:rsidRPr="008D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ршенствование </w:t>
            </w:r>
            <w:r w:rsidR="00800C78" w:rsidRPr="008D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предметных и методических компетенций (в том числе в </w:t>
            </w:r>
            <w:r w:rsidR="00800C78" w:rsidRPr="008D6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формирования функциональной грамотности)</w:t>
            </w:r>
          </w:p>
        </w:tc>
        <w:tc>
          <w:tcPr>
            <w:tcW w:w="2102" w:type="dxa"/>
          </w:tcPr>
          <w:p w:rsidR="00800C78" w:rsidRPr="008D6892" w:rsidRDefault="00800C78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8D6892" w:rsidRDefault="001D72D3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Н.Е.</w:t>
            </w:r>
          </w:p>
          <w:p w:rsidR="001D72D3" w:rsidRPr="008D6892" w:rsidRDefault="001D72D3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Л.В.</w:t>
            </w:r>
          </w:p>
          <w:p w:rsidR="001D72D3" w:rsidRPr="008D6892" w:rsidRDefault="001D72D3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Шахова С.В.</w:t>
            </w:r>
          </w:p>
          <w:p w:rsidR="001D72D3" w:rsidRPr="008D6892" w:rsidRDefault="001D72D3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Оганесян С.Е.</w:t>
            </w:r>
          </w:p>
          <w:p w:rsidR="00AE2135" w:rsidRPr="008D6892" w:rsidRDefault="00AE2135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8D6892" w:rsidRDefault="00AE2135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8D6892" w:rsidRDefault="00AE2135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2135" w:rsidRPr="008D6892" w:rsidRDefault="00AE2135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800C78" w:rsidRPr="008D6892" w:rsidRDefault="00800C78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0C78" w:rsidRPr="008D6892" w:rsidRDefault="00800C78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E2135" w:rsidRPr="008D6892" w:rsidRDefault="00AE2135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Курсы повышения квалификации в рамках проекта</w:t>
            </w:r>
          </w:p>
        </w:tc>
        <w:tc>
          <w:tcPr>
            <w:tcW w:w="1392" w:type="dxa"/>
          </w:tcPr>
          <w:p w:rsidR="00800C78" w:rsidRPr="008D6892" w:rsidRDefault="00800C78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0C78" w:rsidRPr="008D6892" w:rsidRDefault="00800C78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E2135" w:rsidRPr="008D6892" w:rsidRDefault="001D72D3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Июль-ноябрь</w:t>
            </w:r>
          </w:p>
        </w:tc>
        <w:tc>
          <w:tcPr>
            <w:tcW w:w="1825" w:type="dxa"/>
          </w:tcPr>
          <w:p w:rsidR="00800C78" w:rsidRPr="008D6892" w:rsidRDefault="00800C78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0C78" w:rsidRPr="008D6892" w:rsidRDefault="00800C78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E2135" w:rsidRPr="008D6892" w:rsidRDefault="001D72D3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ИРО</w:t>
            </w:r>
          </w:p>
        </w:tc>
      </w:tr>
      <w:tr w:rsidR="001D72D3" w:rsidRPr="008D6892" w:rsidTr="00800C78">
        <w:trPr>
          <w:trHeight w:val="2964"/>
        </w:trPr>
        <w:tc>
          <w:tcPr>
            <w:tcW w:w="21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20"/>
            </w:tblGrid>
            <w:tr w:rsidR="001D72D3" w:rsidRPr="008D6892">
              <w:trPr>
                <w:trHeight w:val="523"/>
              </w:trPr>
              <w:tc>
                <w:tcPr>
                  <w:tcW w:w="0" w:type="auto"/>
                </w:tcPr>
                <w:p w:rsidR="001D72D3" w:rsidRPr="008D6892" w:rsidRDefault="001D72D3" w:rsidP="008D689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689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Преподавание </w:t>
                  </w:r>
                </w:p>
                <w:p w:rsidR="001D72D3" w:rsidRPr="008D6892" w:rsidRDefault="001D72D3" w:rsidP="008D689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6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предмета </w:t>
                  </w:r>
                  <w:proofErr w:type="gramStart"/>
                  <w:r w:rsidRPr="008D6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8D6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D72D3" w:rsidRPr="008D6892" w:rsidRDefault="001D72D3" w:rsidP="008D689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D6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условиях</w:t>
                  </w:r>
                  <w:proofErr w:type="gramEnd"/>
                  <w:r w:rsidRPr="008D6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D72D3" w:rsidRPr="008D6892" w:rsidRDefault="001D72D3" w:rsidP="008D689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6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ФГОС </w:t>
                  </w:r>
                </w:p>
              </w:tc>
            </w:tr>
          </w:tbl>
          <w:p w:rsidR="001D72D3" w:rsidRPr="008D6892" w:rsidRDefault="001D72D3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</w:tcPr>
          <w:p w:rsidR="001D72D3" w:rsidRPr="008D6892" w:rsidRDefault="001D72D3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Весь педагогический коллектив</w:t>
            </w:r>
          </w:p>
        </w:tc>
        <w:tc>
          <w:tcPr>
            <w:tcW w:w="2816" w:type="dxa"/>
          </w:tcPr>
          <w:p w:rsidR="001D72D3" w:rsidRPr="008D6892" w:rsidRDefault="001D72D3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92" w:type="dxa"/>
          </w:tcPr>
          <w:p w:rsidR="001D72D3" w:rsidRPr="008D6892" w:rsidRDefault="001D72D3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плану каждые три года</w:t>
            </w:r>
          </w:p>
        </w:tc>
        <w:tc>
          <w:tcPr>
            <w:tcW w:w="1825" w:type="dxa"/>
          </w:tcPr>
          <w:p w:rsidR="001D72D3" w:rsidRPr="008D6892" w:rsidRDefault="001D72D3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D72D3" w:rsidRPr="008D6892" w:rsidTr="00800C78">
        <w:trPr>
          <w:trHeight w:val="2964"/>
        </w:trPr>
        <w:tc>
          <w:tcPr>
            <w:tcW w:w="2136" w:type="dxa"/>
          </w:tcPr>
          <w:p w:rsidR="001D72D3" w:rsidRPr="008D6892" w:rsidRDefault="001D72D3" w:rsidP="008D68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hAnsi="Times New Roman" w:cs="Times New Roman"/>
                <w:sz w:val="28"/>
                <w:szCs w:val="28"/>
              </w:rPr>
              <w:t>Освоение новых педагогических технологий, в т.ч. технологий формирующего оценивания, работы с детьми с особыми потребностями и т</w:t>
            </w:r>
            <w:proofErr w:type="gramStart"/>
            <w:r w:rsidRPr="008D68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</w:tc>
        <w:tc>
          <w:tcPr>
            <w:tcW w:w="2102" w:type="dxa"/>
          </w:tcPr>
          <w:p w:rsidR="001D72D3" w:rsidRPr="008D6892" w:rsidRDefault="001D72D3" w:rsidP="008D6892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92">
              <w:rPr>
                <w:rFonts w:ascii="Times New Roman" w:eastAsia="Calibri" w:hAnsi="Times New Roman" w:cs="Times New Roman"/>
                <w:sz w:val="28"/>
                <w:szCs w:val="28"/>
              </w:rPr>
              <w:t>Весь педагогический коллектив</w:t>
            </w:r>
          </w:p>
        </w:tc>
        <w:tc>
          <w:tcPr>
            <w:tcW w:w="2816" w:type="dxa"/>
          </w:tcPr>
          <w:p w:rsidR="001D72D3" w:rsidRPr="008D6892" w:rsidRDefault="001D72D3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Самообразовательная деятельность</w:t>
            </w:r>
          </w:p>
        </w:tc>
        <w:tc>
          <w:tcPr>
            <w:tcW w:w="1392" w:type="dxa"/>
          </w:tcPr>
          <w:p w:rsidR="001D72D3" w:rsidRPr="008D6892" w:rsidRDefault="001D72D3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1825" w:type="dxa"/>
          </w:tcPr>
          <w:p w:rsidR="001D72D3" w:rsidRPr="008D6892" w:rsidRDefault="001D72D3" w:rsidP="008D6892">
            <w:pPr>
              <w:widowControl w:val="0"/>
              <w:tabs>
                <w:tab w:val="left" w:pos="8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D6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Тьютор - консультант</w:t>
            </w:r>
          </w:p>
        </w:tc>
      </w:tr>
    </w:tbl>
    <w:p w:rsidR="00AE2135" w:rsidRPr="007F650C" w:rsidRDefault="00AE2135" w:rsidP="00AE2135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AE2135" w:rsidRPr="00850338" w:rsidRDefault="00AE2135" w:rsidP="00D21980">
      <w:pPr>
        <w:pStyle w:val="a3"/>
        <w:widowControl w:val="0"/>
        <w:numPr>
          <w:ilvl w:val="1"/>
          <w:numId w:val="2"/>
        </w:numPr>
        <w:tabs>
          <w:tab w:val="left" w:pos="8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503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Финансовое обеспечение реализации Программы</w:t>
      </w:r>
    </w:p>
    <w:p w:rsidR="00D21980" w:rsidRPr="00850338" w:rsidRDefault="00D21980" w:rsidP="00D21980">
      <w:pPr>
        <w:pStyle w:val="a3"/>
        <w:widowControl w:val="0"/>
        <w:tabs>
          <w:tab w:val="left" w:pos="8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E2135" w:rsidRDefault="00AE213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338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образовательной организации опирается на исполнение расходных обязательств, обеспечивающих государственные гарантии прав на получение общедоступного и бесплатного общего образования. Финансирование образовательной организации осуществляется исходя из расходных обязательств на основе муниципального задания по </w:t>
      </w:r>
      <w:r w:rsidRPr="00850338">
        <w:rPr>
          <w:rFonts w:ascii="Times New Roman" w:hAnsi="Times New Roman" w:cs="Times New Roman"/>
          <w:sz w:val="28"/>
          <w:szCs w:val="28"/>
        </w:rPr>
        <w:lastRenderedPageBreak/>
        <w:t>оказанию муниципальных образовательных услуг. Финансовая деятельность школы осуществляется на основании плана финансово-хозяйственной деятельности. Источниками доходов являются субсидии из областного и местного бюджетов и внебюджетные средства, поступающие из средств родительс</w:t>
      </w:r>
      <w:r w:rsidR="0032467B" w:rsidRPr="00850338">
        <w:rPr>
          <w:rFonts w:ascii="Times New Roman" w:hAnsi="Times New Roman" w:cs="Times New Roman"/>
          <w:sz w:val="28"/>
          <w:szCs w:val="28"/>
        </w:rPr>
        <w:t>кой платы на питание школьников.</w:t>
      </w:r>
      <w:r w:rsidRPr="00850338">
        <w:rPr>
          <w:rFonts w:ascii="Times New Roman" w:hAnsi="Times New Roman" w:cs="Times New Roman"/>
          <w:sz w:val="28"/>
          <w:szCs w:val="28"/>
        </w:rPr>
        <w:t xml:space="preserve"> Платных услуг в настоящее время школа не оказывает. Все школьные мероприятия проводятся на бесплатной основе.</w:t>
      </w:r>
    </w:p>
    <w:p w:rsidR="004040D2" w:rsidRDefault="004040D2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0D2" w:rsidRDefault="004040D2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0D2" w:rsidRDefault="004040D2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0D2" w:rsidRDefault="004040D2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0D2" w:rsidRDefault="004040D2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1E5" w:rsidRDefault="00CA61E5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0D2" w:rsidRPr="00850338" w:rsidRDefault="004040D2" w:rsidP="00AE21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135" w:rsidRPr="00850338" w:rsidRDefault="00CC0AA1" w:rsidP="00AE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0338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AE2135" w:rsidRPr="00850338">
        <w:rPr>
          <w:rFonts w:ascii="Times New Roman" w:eastAsia="Calibri" w:hAnsi="Times New Roman" w:cs="Times New Roman"/>
          <w:b/>
          <w:bCs/>
          <w:sz w:val="28"/>
          <w:szCs w:val="28"/>
        </w:rPr>
        <w:t>. Ожидаемые результаты реализации Программы</w:t>
      </w:r>
    </w:p>
    <w:p w:rsidR="00AE2135" w:rsidRPr="00850338" w:rsidRDefault="00AE2135" w:rsidP="00AE21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4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727"/>
        <w:gridCol w:w="1390"/>
        <w:gridCol w:w="1418"/>
        <w:gridCol w:w="1507"/>
      </w:tblGrid>
      <w:tr w:rsidR="004D3638" w:rsidRPr="00850338" w:rsidTr="00AE2135">
        <w:tc>
          <w:tcPr>
            <w:tcW w:w="2376" w:type="dxa"/>
            <w:vMerge w:val="restart"/>
            <w:shd w:val="clear" w:color="auto" w:fill="FFFFFF"/>
          </w:tcPr>
          <w:p w:rsidR="004D3638" w:rsidRPr="00850338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успеваемости и качества знаний учащихся</w:t>
            </w:r>
          </w:p>
        </w:tc>
        <w:tc>
          <w:tcPr>
            <w:tcW w:w="2727" w:type="dxa"/>
            <w:shd w:val="clear" w:color="auto" w:fill="FFFFFF"/>
          </w:tcPr>
          <w:p w:rsidR="004D3638" w:rsidRPr="004D3638" w:rsidRDefault="002A7C13" w:rsidP="008D6892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Относительный с</w:t>
            </w:r>
            <w:r w:rsidR="004D3638" w:rsidRPr="004D3638">
              <w:rPr>
                <w:color w:val="000000"/>
                <w:kern w:val="24"/>
                <w:sz w:val="28"/>
                <w:szCs w:val="28"/>
              </w:rPr>
              <w:t>редний бал ОГЭ по русскому языку</w:t>
            </w:r>
          </w:p>
        </w:tc>
        <w:tc>
          <w:tcPr>
            <w:tcW w:w="1390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1,00</w:t>
            </w:r>
          </w:p>
        </w:tc>
        <w:tc>
          <w:tcPr>
            <w:tcW w:w="1418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1,00</w:t>
            </w:r>
          </w:p>
        </w:tc>
        <w:tc>
          <w:tcPr>
            <w:tcW w:w="1507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1,00</w:t>
            </w:r>
          </w:p>
        </w:tc>
      </w:tr>
      <w:tr w:rsidR="004D3638" w:rsidRPr="00850338" w:rsidTr="004D3638">
        <w:tc>
          <w:tcPr>
            <w:tcW w:w="2376" w:type="dxa"/>
            <w:vMerge/>
            <w:shd w:val="clear" w:color="auto" w:fill="FFFFFF"/>
          </w:tcPr>
          <w:p w:rsidR="004D3638" w:rsidRPr="00850338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shd w:val="clear" w:color="auto" w:fill="FFFFFF"/>
          </w:tcPr>
          <w:p w:rsidR="004D3638" w:rsidRPr="004D3638" w:rsidRDefault="002A7C13" w:rsidP="008D6892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Относительный  с</w:t>
            </w:r>
            <w:r w:rsidR="004D3638" w:rsidRPr="004D3638">
              <w:rPr>
                <w:color w:val="000000"/>
                <w:kern w:val="24"/>
                <w:sz w:val="28"/>
                <w:szCs w:val="28"/>
              </w:rPr>
              <w:t>редний бал ОГЭ по математике</w:t>
            </w:r>
          </w:p>
        </w:tc>
        <w:tc>
          <w:tcPr>
            <w:tcW w:w="1390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0,86</w:t>
            </w:r>
          </w:p>
        </w:tc>
        <w:tc>
          <w:tcPr>
            <w:tcW w:w="1418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0,86</w:t>
            </w:r>
          </w:p>
        </w:tc>
        <w:tc>
          <w:tcPr>
            <w:tcW w:w="1507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0,86</w:t>
            </w:r>
          </w:p>
        </w:tc>
      </w:tr>
      <w:tr w:rsidR="004D3638" w:rsidRPr="00850338" w:rsidTr="00AE2135">
        <w:tc>
          <w:tcPr>
            <w:tcW w:w="2376" w:type="dxa"/>
            <w:vMerge/>
            <w:shd w:val="clear" w:color="auto" w:fill="FFFFFF"/>
          </w:tcPr>
          <w:p w:rsidR="004D3638" w:rsidRPr="00850338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shd w:val="clear" w:color="auto" w:fill="FFFFFF"/>
          </w:tcPr>
          <w:p w:rsidR="004D3638" w:rsidRPr="00850338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обучающихся, повысивших качество результатов обучения</w:t>
            </w:r>
          </w:p>
        </w:tc>
        <w:tc>
          <w:tcPr>
            <w:tcW w:w="1390" w:type="dxa"/>
            <w:vAlign w:val="center"/>
          </w:tcPr>
          <w:p w:rsidR="004D3638" w:rsidRPr="00850338" w:rsidRDefault="004D3638" w:rsidP="004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5 %</w:t>
            </w:r>
          </w:p>
        </w:tc>
        <w:tc>
          <w:tcPr>
            <w:tcW w:w="1418" w:type="dxa"/>
            <w:vAlign w:val="center"/>
          </w:tcPr>
          <w:p w:rsidR="004D3638" w:rsidRPr="00850338" w:rsidRDefault="004D3638" w:rsidP="004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10%</w:t>
            </w:r>
          </w:p>
        </w:tc>
        <w:tc>
          <w:tcPr>
            <w:tcW w:w="1507" w:type="dxa"/>
            <w:vAlign w:val="center"/>
          </w:tcPr>
          <w:p w:rsidR="004D3638" w:rsidRPr="00850338" w:rsidRDefault="004D3638" w:rsidP="004D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20%</w:t>
            </w:r>
          </w:p>
        </w:tc>
      </w:tr>
      <w:tr w:rsidR="00AE2135" w:rsidRPr="00850338" w:rsidTr="00AE2135">
        <w:tc>
          <w:tcPr>
            <w:tcW w:w="2376" w:type="dxa"/>
            <w:vMerge w:val="restart"/>
            <w:shd w:val="clear" w:color="auto" w:fill="FFFFFF"/>
          </w:tcPr>
          <w:p w:rsidR="00AE2135" w:rsidRPr="00850338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образовательных потребностей обучающихся</w:t>
            </w:r>
          </w:p>
        </w:tc>
        <w:tc>
          <w:tcPr>
            <w:tcW w:w="2727" w:type="dxa"/>
            <w:shd w:val="clear" w:color="auto" w:fill="FFFFFF"/>
          </w:tcPr>
          <w:p w:rsidR="00AE2135" w:rsidRPr="00850338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педагогов, разрабатывающих индивидуальные образовательные программы </w:t>
            </w:r>
          </w:p>
        </w:tc>
        <w:tc>
          <w:tcPr>
            <w:tcW w:w="1390" w:type="dxa"/>
            <w:vAlign w:val="center"/>
          </w:tcPr>
          <w:p w:rsidR="00AE2135" w:rsidRPr="00850338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1418" w:type="dxa"/>
            <w:vAlign w:val="center"/>
          </w:tcPr>
          <w:p w:rsidR="00AE2135" w:rsidRPr="00850338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35 %</w:t>
            </w:r>
          </w:p>
        </w:tc>
        <w:tc>
          <w:tcPr>
            <w:tcW w:w="1507" w:type="dxa"/>
            <w:vAlign w:val="center"/>
          </w:tcPr>
          <w:p w:rsidR="00AE2135" w:rsidRPr="00850338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40 %</w:t>
            </w:r>
          </w:p>
        </w:tc>
      </w:tr>
      <w:tr w:rsidR="00AE2135" w:rsidRPr="00850338" w:rsidTr="00AE2135">
        <w:tc>
          <w:tcPr>
            <w:tcW w:w="2376" w:type="dxa"/>
            <w:vMerge/>
            <w:shd w:val="clear" w:color="auto" w:fill="FFFFFF"/>
          </w:tcPr>
          <w:p w:rsidR="00AE2135" w:rsidRPr="00850338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shd w:val="clear" w:color="auto" w:fill="FFFFFF"/>
          </w:tcPr>
          <w:p w:rsidR="00AE2135" w:rsidRPr="004040D2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40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0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осваивающих ООП по индивидуальному учебному плану</w:t>
            </w:r>
          </w:p>
        </w:tc>
        <w:tc>
          <w:tcPr>
            <w:tcW w:w="1390" w:type="dxa"/>
            <w:vAlign w:val="center"/>
          </w:tcPr>
          <w:p w:rsidR="00AE2135" w:rsidRPr="004040D2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1 %</w:t>
            </w:r>
          </w:p>
        </w:tc>
        <w:tc>
          <w:tcPr>
            <w:tcW w:w="1418" w:type="dxa"/>
            <w:vAlign w:val="center"/>
          </w:tcPr>
          <w:p w:rsidR="00AE2135" w:rsidRPr="004040D2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2 %</w:t>
            </w:r>
          </w:p>
        </w:tc>
        <w:tc>
          <w:tcPr>
            <w:tcW w:w="1507" w:type="dxa"/>
            <w:vAlign w:val="center"/>
          </w:tcPr>
          <w:p w:rsidR="00AE2135" w:rsidRPr="004040D2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2 %</w:t>
            </w:r>
          </w:p>
        </w:tc>
      </w:tr>
      <w:tr w:rsidR="00AE2135" w:rsidRPr="00850338" w:rsidTr="00AE2135">
        <w:tc>
          <w:tcPr>
            <w:tcW w:w="2376" w:type="dxa"/>
            <w:shd w:val="clear" w:color="auto" w:fill="FFFFFF"/>
          </w:tcPr>
          <w:p w:rsidR="00AE2135" w:rsidRPr="00850338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учебных достижений учащихся</w:t>
            </w:r>
          </w:p>
        </w:tc>
        <w:tc>
          <w:tcPr>
            <w:tcW w:w="2727" w:type="dxa"/>
            <w:shd w:val="clear" w:color="auto" w:fill="FFFFFF"/>
          </w:tcPr>
          <w:p w:rsidR="00AE2135" w:rsidRPr="00850338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участников регионального и муниципального этапов всероссийской олимпиады </w:t>
            </w: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школьников</w:t>
            </w:r>
          </w:p>
        </w:tc>
        <w:tc>
          <w:tcPr>
            <w:tcW w:w="1390" w:type="dxa"/>
            <w:vAlign w:val="center"/>
          </w:tcPr>
          <w:p w:rsidR="00AE2135" w:rsidRPr="00850338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2 %</w:t>
            </w:r>
          </w:p>
        </w:tc>
        <w:tc>
          <w:tcPr>
            <w:tcW w:w="1418" w:type="dxa"/>
            <w:vAlign w:val="center"/>
          </w:tcPr>
          <w:p w:rsidR="00AE2135" w:rsidRPr="00850338" w:rsidRDefault="00850338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2135"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507" w:type="dxa"/>
            <w:vAlign w:val="center"/>
          </w:tcPr>
          <w:p w:rsidR="00AE2135" w:rsidRPr="00850338" w:rsidRDefault="00850338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E2135"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E2135" w:rsidRPr="00850338" w:rsidTr="00AE2135">
        <w:tc>
          <w:tcPr>
            <w:tcW w:w="2376" w:type="dxa"/>
            <w:shd w:val="clear" w:color="auto" w:fill="FFFFFF"/>
          </w:tcPr>
          <w:p w:rsidR="00AE2135" w:rsidRPr="00850338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 внеучебных достижений учащихся</w:t>
            </w:r>
          </w:p>
        </w:tc>
        <w:tc>
          <w:tcPr>
            <w:tcW w:w="2727" w:type="dxa"/>
            <w:shd w:val="clear" w:color="auto" w:fill="FFFFFF"/>
          </w:tcPr>
          <w:p w:rsidR="00AE2135" w:rsidRPr="00850338" w:rsidRDefault="00AE2135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успешно освоивших программы дополнительного образования </w:t>
            </w:r>
          </w:p>
        </w:tc>
        <w:tc>
          <w:tcPr>
            <w:tcW w:w="1390" w:type="dxa"/>
            <w:vAlign w:val="center"/>
          </w:tcPr>
          <w:p w:rsidR="00AE2135" w:rsidRPr="00850338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25 %</w:t>
            </w:r>
          </w:p>
        </w:tc>
        <w:tc>
          <w:tcPr>
            <w:tcW w:w="1418" w:type="dxa"/>
            <w:vAlign w:val="center"/>
          </w:tcPr>
          <w:p w:rsidR="00AE2135" w:rsidRPr="00850338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30 %</w:t>
            </w:r>
          </w:p>
        </w:tc>
        <w:tc>
          <w:tcPr>
            <w:tcW w:w="1507" w:type="dxa"/>
            <w:vAlign w:val="center"/>
          </w:tcPr>
          <w:p w:rsidR="00AE2135" w:rsidRPr="00850338" w:rsidRDefault="00AE2135" w:rsidP="00AE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40 %</w:t>
            </w:r>
          </w:p>
        </w:tc>
      </w:tr>
      <w:tr w:rsidR="004D3638" w:rsidRPr="00850338" w:rsidTr="004D3638">
        <w:tc>
          <w:tcPr>
            <w:tcW w:w="2376" w:type="dxa"/>
            <w:vMerge w:val="restart"/>
            <w:shd w:val="clear" w:color="auto" w:fill="FFFFFF"/>
          </w:tcPr>
          <w:p w:rsidR="004D3638" w:rsidRPr="00850338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рост педагогов</w:t>
            </w:r>
          </w:p>
        </w:tc>
        <w:tc>
          <w:tcPr>
            <w:tcW w:w="2727" w:type="dxa"/>
            <w:shd w:val="clear" w:color="auto" w:fill="FFFFFF"/>
          </w:tcPr>
          <w:p w:rsidR="004D3638" w:rsidRPr="004D3638" w:rsidRDefault="004D3638" w:rsidP="008D6892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Доля педагогических работников, которым при прохождении аттестации присвоена первая и высшая категория</w:t>
            </w:r>
          </w:p>
        </w:tc>
        <w:tc>
          <w:tcPr>
            <w:tcW w:w="1390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85</w:t>
            </w:r>
          </w:p>
        </w:tc>
        <w:tc>
          <w:tcPr>
            <w:tcW w:w="1507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85</w:t>
            </w:r>
          </w:p>
        </w:tc>
      </w:tr>
      <w:tr w:rsidR="004D3638" w:rsidRPr="00850338" w:rsidTr="004D3638">
        <w:tc>
          <w:tcPr>
            <w:tcW w:w="2376" w:type="dxa"/>
            <w:vMerge/>
            <w:shd w:val="clear" w:color="auto" w:fill="FFFFFF"/>
          </w:tcPr>
          <w:p w:rsidR="004D3638" w:rsidRPr="00850338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shd w:val="clear" w:color="auto" w:fill="FFFFFF"/>
          </w:tcPr>
          <w:p w:rsidR="004D3638" w:rsidRPr="004D3638" w:rsidRDefault="004D3638" w:rsidP="008D6892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390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  <w:tc>
          <w:tcPr>
            <w:tcW w:w="1507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4D3638" w:rsidRPr="00850338" w:rsidTr="001D72D3">
        <w:tc>
          <w:tcPr>
            <w:tcW w:w="2376" w:type="dxa"/>
            <w:tcBorders>
              <w:top w:val="nil"/>
            </w:tcBorders>
            <w:shd w:val="clear" w:color="auto" w:fill="FFFFFF"/>
          </w:tcPr>
          <w:p w:rsidR="004D3638" w:rsidRPr="00850338" w:rsidRDefault="004D3638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shd w:val="clear" w:color="auto" w:fill="FFFFFF"/>
          </w:tcPr>
          <w:p w:rsidR="004D3638" w:rsidRPr="004D3638" w:rsidRDefault="004D3638" w:rsidP="008D6892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rFonts w:eastAsia="Calibri"/>
                <w:color w:val="000000"/>
                <w:kern w:val="24"/>
                <w:sz w:val="28"/>
                <w:szCs w:val="28"/>
              </w:rPr>
              <w:t>Доля педагогов, участвующих в конкурсах педагогического мастерства на муниципальном  уровне</w:t>
            </w:r>
          </w:p>
        </w:tc>
        <w:tc>
          <w:tcPr>
            <w:tcW w:w="1390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4D3638" w:rsidRPr="004D3638" w:rsidRDefault="004D3638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3638">
              <w:rPr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1D72D3" w:rsidRPr="00850338" w:rsidTr="004D3638">
        <w:tc>
          <w:tcPr>
            <w:tcW w:w="2376" w:type="dxa"/>
            <w:vMerge w:val="restart"/>
          </w:tcPr>
          <w:p w:rsidR="001D72D3" w:rsidRPr="00850338" w:rsidRDefault="001D72D3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участие родителей в </w:t>
            </w:r>
            <w:r w:rsidRPr="00850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учебе своих детей и жизни школы </w:t>
            </w:r>
          </w:p>
        </w:tc>
        <w:tc>
          <w:tcPr>
            <w:tcW w:w="2727" w:type="dxa"/>
          </w:tcPr>
          <w:p w:rsidR="001D72D3" w:rsidRPr="001D72D3" w:rsidRDefault="001D72D3" w:rsidP="008D6892">
            <w:pPr>
              <w:pStyle w:val="a4"/>
              <w:spacing w:before="0" w:beforeAutospacing="0" w:after="0" w:afterAutospacing="0" w:line="360" w:lineRule="auto"/>
              <w:ind w:left="67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lastRenderedPageBreak/>
              <w:t xml:space="preserve">доля родителей, посещающих </w:t>
            </w:r>
            <w:r w:rsidRPr="001D72D3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lastRenderedPageBreak/>
              <w:t>родительские собрания</w:t>
            </w:r>
          </w:p>
        </w:tc>
        <w:tc>
          <w:tcPr>
            <w:tcW w:w="1390" w:type="dxa"/>
          </w:tcPr>
          <w:p w:rsidR="001D72D3" w:rsidRPr="001D72D3" w:rsidRDefault="001D72D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color w:val="000000" w:themeColor="text1"/>
                <w:kern w:val="24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1D72D3" w:rsidRPr="001D72D3" w:rsidRDefault="001D72D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color w:val="000000" w:themeColor="text1"/>
                <w:kern w:val="24"/>
                <w:sz w:val="28"/>
                <w:szCs w:val="28"/>
              </w:rPr>
              <w:t>60</w:t>
            </w:r>
          </w:p>
        </w:tc>
        <w:tc>
          <w:tcPr>
            <w:tcW w:w="1507" w:type="dxa"/>
          </w:tcPr>
          <w:p w:rsidR="001D72D3" w:rsidRDefault="001D72D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70</w:t>
            </w:r>
          </w:p>
        </w:tc>
      </w:tr>
      <w:tr w:rsidR="001D72D3" w:rsidRPr="00850338" w:rsidTr="004D3638">
        <w:tc>
          <w:tcPr>
            <w:tcW w:w="2376" w:type="dxa"/>
            <w:vMerge/>
          </w:tcPr>
          <w:p w:rsidR="001D72D3" w:rsidRPr="00850338" w:rsidRDefault="001D72D3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1D72D3" w:rsidRPr="001D72D3" w:rsidRDefault="001D72D3" w:rsidP="008D6892">
            <w:pPr>
              <w:pStyle w:val="a4"/>
              <w:spacing w:before="0" w:beforeAutospacing="0" w:after="0" w:afterAutospacing="0" w:line="360" w:lineRule="auto"/>
              <w:ind w:left="67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доля родителей, принимающих участие в мероприятиях образовательной организации</w:t>
            </w:r>
          </w:p>
        </w:tc>
        <w:tc>
          <w:tcPr>
            <w:tcW w:w="1390" w:type="dxa"/>
          </w:tcPr>
          <w:p w:rsidR="001D72D3" w:rsidRPr="001D72D3" w:rsidRDefault="001D72D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color w:val="000000" w:themeColor="text1"/>
                <w:kern w:val="24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1D72D3" w:rsidRPr="001D72D3" w:rsidRDefault="001D72D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1507" w:type="dxa"/>
          </w:tcPr>
          <w:p w:rsidR="001D72D3" w:rsidRDefault="001D72D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30</w:t>
            </w:r>
          </w:p>
        </w:tc>
      </w:tr>
      <w:tr w:rsidR="001D72D3" w:rsidRPr="00850338" w:rsidTr="004D3638">
        <w:tc>
          <w:tcPr>
            <w:tcW w:w="2376" w:type="dxa"/>
            <w:vMerge/>
          </w:tcPr>
          <w:p w:rsidR="001D72D3" w:rsidRPr="00850338" w:rsidRDefault="001D72D3" w:rsidP="008D68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1D72D3" w:rsidRPr="001D72D3" w:rsidRDefault="001D72D3" w:rsidP="008D6892">
            <w:pPr>
              <w:pStyle w:val="a4"/>
              <w:spacing w:before="0" w:beforeAutospacing="0" w:after="0" w:afterAutospacing="0" w:line="360" w:lineRule="auto"/>
              <w:ind w:left="67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доля родителей, вносящих свои предложения в программу развития образовательной организации, в образовательную программу</w:t>
            </w:r>
          </w:p>
          <w:p w:rsidR="001D72D3" w:rsidRPr="001D72D3" w:rsidRDefault="001D72D3" w:rsidP="008D6892">
            <w:pPr>
              <w:pStyle w:val="a4"/>
              <w:spacing w:before="0" w:beforeAutospacing="0" w:after="0" w:afterAutospacing="0" w:line="360" w:lineRule="auto"/>
              <w:ind w:left="67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1390" w:type="dxa"/>
          </w:tcPr>
          <w:p w:rsidR="001D72D3" w:rsidRPr="001D72D3" w:rsidRDefault="001D72D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D72D3" w:rsidRPr="001D72D3" w:rsidRDefault="001D72D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D72D3">
              <w:rPr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1507" w:type="dxa"/>
          </w:tcPr>
          <w:p w:rsidR="001D72D3" w:rsidRDefault="001D72D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20</w:t>
            </w:r>
          </w:p>
        </w:tc>
      </w:tr>
    </w:tbl>
    <w:p w:rsidR="00AE2135" w:rsidRPr="00850338" w:rsidRDefault="00AE2135" w:rsidP="00AE21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DCE" w:rsidRPr="00850338" w:rsidRDefault="00A93DCE" w:rsidP="00A93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DCE" w:rsidRPr="00850338" w:rsidRDefault="00A93DCE" w:rsidP="00A93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DCE" w:rsidRPr="00850338" w:rsidRDefault="00A93DCE" w:rsidP="00A93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93DCE" w:rsidRPr="00850338" w:rsidSect="0052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75" w:rsidRDefault="00B13275" w:rsidP="00706A14">
      <w:pPr>
        <w:spacing w:after="0" w:line="240" w:lineRule="auto"/>
      </w:pPr>
      <w:r>
        <w:separator/>
      </w:r>
    </w:p>
  </w:endnote>
  <w:endnote w:type="continuationSeparator" w:id="0">
    <w:p w:rsidR="00B13275" w:rsidRDefault="00B13275" w:rsidP="0070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11363"/>
      <w:docPartObj>
        <w:docPartGallery w:val="Page Numbers (Bottom of Page)"/>
        <w:docPartUnique/>
      </w:docPartObj>
    </w:sdtPr>
    <w:sdtContent>
      <w:p w:rsidR="00B13275" w:rsidRDefault="00B13275">
        <w:pPr>
          <w:pStyle w:val="aa"/>
          <w:jc w:val="center"/>
        </w:pPr>
        <w:fldSimple w:instr="PAGE   \* MERGEFORMAT">
          <w:r w:rsidR="00E73E1D">
            <w:rPr>
              <w:noProof/>
            </w:rPr>
            <w:t>2</w:t>
          </w:r>
        </w:fldSimple>
      </w:p>
    </w:sdtContent>
  </w:sdt>
  <w:p w:rsidR="00B13275" w:rsidRDefault="00B132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75" w:rsidRDefault="00B13275" w:rsidP="00706A14">
      <w:pPr>
        <w:spacing w:after="0" w:line="240" w:lineRule="auto"/>
      </w:pPr>
      <w:r>
        <w:separator/>
      </w:r>
    </w:p>
  </w:footnote>
  <w:footnote w:type="continuationSeparator" w:id="0">
    <w:p w:rsidR="00B13275" w:rsidRDefault="00B13275" w:rsidP="0070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5C3"/>
    <w:multiLevelType w:val="hybridMultilevel"/>
    <w:tmpl w:val="B762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29A1"/>
    <w:multiLevelType w:val="hybridMultilevel"/>
    <w:tmpl w:val="44000FF4"/>
    <w:lvl w:ilvl="0" w:tplc="42843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40391"/>
    <w:multiLevelType w:val="hybridMultilevel"/>
    <w:tmpl w:val="DA86E448"/>
    <w:lvl w:ilvl="0" w:tplc="FE62BE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E08D5"/>
    <w:multiLevelType w:val="hybridMultilevel"/>
    <w:tmpl w:val="44000FF4"/>
    <w:lvl w:ilvl="0" w:tplc="42843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16E16"/>
    <w:multiLevelType w:val="multilevel"/>
    <w:tmpl w:val="5338002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5786271"/>
    <w:multiLevelType w:val="hybridMultilevel"/>
    <w:tmpl w:val="82CE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92B5E"/>
    <w:multiLevelType w:val="hybridMultilevel"/>
    <w:tmpl w:val="3460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F0530"/>
    <w:multiLevelType w:val="hybridMultilevel"/>
    <w:tmpl w:val="B552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60B56"/>
    <w:multiLevelType w:val="hybridMultilevel"/>
    <w:tmpl w:val="F240242E"/>
    <w:lvl w:ilvl="0" w:tplc="011CE468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7F5"/>
    <w:rsid w:val="00024BC8"/>
    <w:rsid w:val="000A4112"/>
    <w:rsid w:val="000B3F60"/>
    <w:rsid w:val="000D0F51"/>
    <w:rsid w:val="000E3894"/>
    <w:rsid w:val="001913B5"/>
    <w:rsid w:val="0019163C"/>
    <w:rsid w:val="001A7446"/>
    <w:rsid w:val="001B16C3"/>
    <w:rsid w:val="001D72D3"/>
    <w:rsid w:val="001F1A40"/>
    <w:rsid w:val="0022122F"/>
    <w:rsid w:val="002A5DE1"/>
    <w:rsid w:val="002A7C13"/>
    <w:rsid w:val="002F4C5F"/>
    <w:rsid w:val="00317942"/>
    <w:rsid w:val="00317946"/>
    <w:rsid w:val="0032467B"/>
    <w:rsid w:val="003B0D2A"/>
    <w:rsid w:val="004040D2"/>
    <w:rsid w:val="00432662"/>
    <w:rsid w:val="00450A80"/>
    <w:rsid w:val="004717F5"/>
    <w:rsid w:val="004A4320"/>
    <w:rsid w:val="004D3638"/>
    <w:rsid w:val="004E7195"/>
    <w:rsid w:val="00512854"/>
    <w:rsid w:val="005226A3"/>
    <w:rsid w:val="005A653D"/>
    <w:rsid w:val="005C5907"/>
    <w:rsid w:val="005E5E29"/>
    <w:rsid w:val="006218B0"/>
    <w:rsid w:val="006740D8"/>
    <w:rsid w:val="006958B8"/>
    <w:rsid w:val="006E42D9"/>
    <w:rsid w:val="006F69C2"/>
    <w:rsid w:val="00706A14"/>
    <w:rsid w:val="00720301"/>
    <w:rsid w:val="007F30DA"/>
    <w:rsid w:val="007F650C"/>
    <w:rsid w:val="00800C78"/>
    <w:rsid w:val="0084361F"/>
    <w:rsid w:val="00850338"/>
    <w:rsid w:val="00856EAD"/>
    <w:rsid w:val="00860C2E"/>
    <w:rsid w:val="008654D5"/>
    <w:rsid w:val="008D015D"/>
    <w:rsid w:val="008D3ED2"/>
    <w:rsid w:val="008D6892"/>
    <w:rsid w:val="0092483F"/>
    <w:rsid w:val="009456F9"/>
    <w:rsid w:val="009638BE"/>
    <w:rsid w:val="00997AC9"/>
    <w:rsid w:val="009B64B5"/>
    <w:rsid w:val="009E5FAF"/>
    <w:rsid w:val="00A31BB3"/>
    <w:rsid w:val="00A365AF"/>
    <w:rsid w:val="00A44B84"/>
    <w:rsid w:val="00A93DCE"/>
    <w:rsid w:val="00AD3934"/>
    <w:rsid w:val="00AD54F0"/>
    <w:rsid w:val="00AE2135"/>
    <w:rsid w:val="00B044C3"/>
    <w:rsid w:val="00B0587E"/>
    <w:rsid w:val="00B13275"/>
    <w:rsid w:val="00B21063"/>
    <w:rsid w:val="00B4261A"/>
    <w:rsid w:val="00B755F7"/>
    <w:rsid w:val="00B90F89"/>
    <w:rsid w:val="00BB7807"/>
    <w:rsid w:val="00BC3D6F"/>
    <w:rsid w:val="00BC69C7"/>
    <w:rsid w:val="00C80BE4"/>
    <w:rsid w:val="00CA61E5"/>
    <w:rsid w:val="00CB77DB"/>
    <w:rsid w:val="00CC0AA1"/>
    <w:rsid w:val="00CC565E"/>
    <w:rsid w:val="00D21980"/>
    <w:rsid w:val="00D27A3E"/>
    <w:rsid w:val="00D5089C"/>
    <w:rsid w:val="00D811CF"/>
    <w:rsid w:val="00D9307E"/>
    <w:rsid w:val="00DA20D0"/>
    <w:rsid w:val="00DB4FB9"/>
    <w:rsid w:val="00DC6ADC"/>
    <w:rsid w:val="00E56C3F"/>
    <w:rsid w:val="00E71FD1"/>
    <w:rsid w:val="00E73E1D"/>
    <w:rsid w:val="00E74B3D"/>
    <w:rsid w:val="00F01200"/>
    <w:rsid w:val="00F50F27"/>
    <w:rsid w:val="00F7016C"/>
    <w:rsid w:val="00F91D78"/>
    <w:rsid w:val="00FD61DC"/>
    <w:rsid w:val="00F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5F7"/>
    <w:pPr>
      <w:ind w:left="720"/>
      <w:contextualSpacing/>
    </w:pPr>
  </w:style>
  <w:style w:type="paragraph" w:styleId="a4">
    <w:name w:val="Normal (Web)"/>
    <w:basedOn w:val="a"/>
    <w:uiPriority w:val="99"/>
    <w:rsid w:val="00B7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3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A36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6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5A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FF0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B2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B2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2106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E2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0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A14"/>
  </w:style>
  <w:style w:type="paragraph" w:styleId="aa">
    <w:name w:val="footer"/>
    <w:basedOn w:val="a"/>
    <w:link w:val="ab"/>
    <w:uiPriority w:val="99"/>
    <w:unhideWhenUsed/>
    <w:rsid w:val="0070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5F7"/>
    <w:pPr>
      <w:ind w:left="720"/>
      <w:contextualSpacing/>
    </w:pPr>
  </w:style>
  <w:style w:type="paragraph" w:styleId="a4">
    <w:name w:val="Normal (Web)"/>
    <w:basedOn w:val="a"/>
    <w:uiPriority w:val="99"/>
    <w:rsid w:val="00B7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3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A36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6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5A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FF0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B2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B2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2106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E2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0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A14"/>
  </w:style>
  <w:style w:type="paragraph" w:styleId="aa">
    <w:name w:val="footer"/>
    <w:basedOn w:val="a"/>
    <w:link w:val="ab"/>
    <w:uiPriority w:val="99"/>
    <w:unhideWhenUsed/>
    <w:rsid w:val="0070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6A-4C4B-BD08-AC0DF1432B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6A-4C4B-BD08-AC0DF1432B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6A-4C4B-BD08-AC0DF1432B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6A-4C4B-BD08-AC0DF1432B9A}"/>
            </c:ext>
          </c:extLst>
        </c:ser>
        <c:dLbls/>
        <c:shape val="cylinder"/>
        <c:axId val="74824704"/>
        <c:axId val="75006720"/>
        <c:axId val="0"/>
      </c:bar3DChart>
      <c:catAx>
        <c:axId val="74824704"/>
        <c:scaling>
          <c:orientation val="minMax"/>
        </c:scaling>
        <c:axPos val="b"/>
        <c:numFmt formatCode="General" sourceLinked="0"/>
        <c:tickLblPos val="nextTo"/>
        <c:crossAx val="75006720"/>
        <c:crosses val="autoZero"/>
        <c:auto val="1"/>
        <c:lblAlgn val="ctr"/>
        <c:lblOffset val="100"/>
      </c:catAx>
      <c:valAx>
        <c:axId val="75006720"/>
        <c:scaling>
          <c:orientation val="minMax"/>
        </c:scaling>
        <c:axPos val="l"/>
        <c:majorGridlines/>
        <c:numFmt formatCode="General" sourceLinked="1"/>
        <c:tickLblPos val="nextTo"/>
        <c:crossAx val="748247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19-4595-8DCE-DB21BE47E5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19-4595-8DCE-DB21BE47E5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19-4595-8DCE-DB21BE47E5C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19-4595-8DCE-DB21BE47E5C3}"/>
            </c:ext>
          </c:extLst>
        </c:ser>
        <c:dLbls/>
        <c:shape val="cylinder"/>
        <c:axId val="37805056"/>
        <c:axId val="75305728"/>
        <c:axId val="0"/>
      </c:bar3DChart>
      <c:catAx>
        <c:axId val="37805056"/>
        <c:scaling>
          <c:orientation val="minMax"/>
        </c:scaling>
        <c:axPos val="b"/>
        <c:numFmt formatCode="General" sourceLinked="0"/>
        <c:tickLblPos val="nextTo"/>
        <c:crossAx val="75305728"/>
        <c:crosses val="autoZero"/>
        <c:auto val="1"/>
        <c:lblAlgn val="ctr"/>
        <c:lblOffset val="100"/>
      </c:catAx>
      <c:valAx>
        <c:axId val="75305728"/>
        <c:scaling>
          <c:orientation val="minMax"/>
        </c:scaling>
        <c:axPos val="l"/>
        <c:majorGridlines/>
        <c:numFmt formatCode="General" sourceLinked="1"/>
        <c:tickLblPos val="nextTo"/>
        <c:crossAx val="378050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A663-0B5C-4F9A-893D-2203A0BB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cp:lastPrinted>2020-09-28T11:01:00Z</cp:lastPrinted>
  <dcterms:created xsi:type="dcterms:W3CDTF">2020-09-28T11:04:00Z</dcterms:created>
  <dcterms:modified xsi:type="dcterms:W3CDTF">2020-09-28T11:04:00Z</dcterms:modified>
</cp:coreProperties>
</file>