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537" w:rsidRDefault="008A1244" w:rsidP="008A1244">
      <w:pPr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020D3CD9" wp14:editId="50E3FEC3">
            <wp:extent cx="7559999" cy="10379435"/>
            <wp:effectExtent l="0" t="0" r="3175" b="3175"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9999" cy="103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B2215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</w:t>
      </w:r>
      <w:r w:rsidR="00124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1.Пояснительная записка</w:t>
      </w:r>
      <w:r w:rsidR="00124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</w:p>
    <w:p w:rsidR="00124537" w:rsidRDefault="00124537" w:rsidP="00124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Настоящая рабочая программа на 2020-/2021 учебный год составлена на основании </w:t>
      </w:r>
    </w:p>
    <w:p w:rsidR="00124537" w:rsidRPr="00124537" w:rsidRDefault="00124537" w:rsidP="00124537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53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«Об образовании в Российской Федерации» № 273-ФЗ от 29.12.2012;</w:t>
      </w:r>
    </w:p>
    <w:p w:rsidR="00124537" w:rsidRDefault="00124537" w:rsidP="00124537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:rsidR="00124537" w:rsidRDefault="00124537" w:rsidP="00124537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Примерные программы по учебным предметам. Музыка. 1-4 классы [Текст]. - 3-е изд., </w:t>
      </w:r>
      <w:proofErr w:type="spellStart"/>
      <w:r>
        <w:rPr>
          <w:rFonts w:ascii="Times New Roman" w:hAnsi="Times New Roman"/>
        </w:rPr>
        <w:t>перераб</w:t>
      </w:r>
      <w:proofErr w:type="spellEnd"/>
      <w:r>
        <w:rPr>
          <w:rFonts w:ascii="Times New Roman" w:hAnsi="Times New Roman"/>
        </w:rPr>
        <w:t xml:space="preserve">. - М.: Просвещение, 2016. – 75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. -- (Стандарты второго поколения).</w:t>
      </w:r>
    </w:p>
    <w:p w:rsidR="00124537" w:rsidRDefault="00124537" w:rsidP="00124537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Рекомендованного списка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</w:rPr>
        <w:t>учебников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4"/>
          <w:szCs w:val="28"/>
        </w:rPr>
        <w:t>утверждённого приказом от 28.12.2018 № 345 «О федеральном перечне учебников,</w:t>
      </w:r>
      <w:r>
        <w:rPr>
          <w:sz w:val="20"/>
        </w:rPr>
        <w:t xml:space="preserve"> </w:t>
      </w:r>
      <w:r>
        <w:rPr>
          <w:rFonts w:ascii="Times New Roman" w:hAnsi="Times New Roman"/>
          <w:sz w:val="24"/>
          <w:szCs w:val="28"/>
        </w:rPr>
        <w:t>рекомендуемых к использованию.</w:t>
      </w:r>
    </w:p>
    <w:p w:rsidR="00124537" w:rsidRDefault="00124537" w:rsidP="00124537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Методического письма о преподавании учебного предмета «Музыка» в общеобразовательных организациях Ярославской области в 2020-2021 </w:t>
      </w:r>
      <w:proofErr w:type="spellStart"/>
      <w:r>
        <w:rPr>
          <w:rFonts w:ascii="Times New Roman" w:hAnsi="Times New Roman"/>
        </w:rPr>
        <w:t>уч.г</w:t>
      </w:r>
      <w:proofErr w:type="spellEnd"/>
      <w:r>
        <w:rPr>
          <w:rFonts w:ascii="Times New Roman" w:hAnsi="Times New Roman"/>
        </w:rPr>
        <w:t>.</w:t>
      </w:r>
    </w:p>
    <w:p w:rsidR="00124537" w:rsidRPr="00124537" w:rsidRDefault="00124537" w:rsidP="00124537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5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 начального образования;</w:t>
      </w:r>
    </w:p>
    <w:p w:rsidR="00124537" w:rsidRPr="00124537" w:rsidRDefault="00124537" w:rsidP="00124537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Авторской рабочей программы по музыке Г. П. Сергеевой, Е, Д, Критской, Т.С. </w:t>
      </w:r>
      <w:proofErr w:type="spellStart"/>
      <w:r w:rsidRPr="00124537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Шмагиной</w:t>
      </w:r>
      <w:proofErr w:type="spellEnd"/>
      <w:r w:rsidRPr="00124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«Просвещение», 2011;</w:t>
      </w:r>
    </w:p>
    <w:p w:rsidR="00124537" w:rsidRDefault="00124537" w:rsidP="00124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УМК: 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России»: Критская Е.Д. Музыка. 1, 2, 3, 4  класс: учеб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учреждений/ Е.Д. Критская, Г.П. Сергеева, Т.С.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Просвещение, 2014. Критская Е.Д. Музыка. 1 класс: рабочая тетрадь/ Е.Д. Критская, Г.П. Сергеева, Т.С.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Просвещение, 2014;  Критская Е.Д. Музыка. 1,2,3,4  класс: рабочая тетрадь/ Е.Д. Критская, Г.П. Сергеева, Т.С.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Просвещение, 2014</w:t>
      </w:r>
    </w:p>
    <w:p w:rsidR="00124537" w:rsidRDefault="00124537" w:rsidP="00124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Место курса «Музыки» в учебном плане</w:t>
      </w:r>
    </w:p>
    <w:p w:rsidR="00EC76C6" w:rsidRDefault="00124537" w:rsidP="00124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музыки в начальной школе отводится 1 ч. в неделю. Курс рассчитан на 135 ч.: 33 ч. – в 1 классе (33 учебные недели), по 34 ч. – во 2, 3 и 4 классах (34 учебные недели в каждом классе). </w:t>
      </w:r>
    </w:p>
    <w:p w:rsidR="00EC76C6" w:rsidRDefault="00EC76C6" w:rsidP="00EC76C6">
      <w:pPr>
        <w:pStyle w:val="31"/>
        <w:spacing w:before="0" w:line="360" w:lineRule="auto"/>
        <w:ind w:firstLine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Задачи музыкального образования младших школьников: </w:t>
      </w:r>
    </w:p>
    <w:p w:rsidR="00EC76C6" w:rsidRDefault="00EC76C6" w:rsidP="00EC76C6">
      <w:pPr>
        <w:pStyle w:val="31"/>
        <w:spacing w:before="0" w:line="360" w:lineRule="auto"/>
        <w:ind w:firstLine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воспитание интереса, эмоционально-ценностного отношения и любви к музыкальному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 на основе постижения учащимися музыкального искусства во всем многообразии его форм и жанров; </w:t>
      </w:r>
      <w:proofErr w:type="gramEnd"/>
    </w:p>
    <w:p w:rsidR="00EC76C6" w:rsidRDefault="00EC76C6" w:rsidP="00EC76C6">
      <w:pPr>
        <w:pStyle w:val="31"/>
        <w:spacing w:before="0"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воспитание чувства музыки как основы музыкальной грамотности; </w:t>
      </w:r>
    </w:p>
    <w:p w:rsidR="00EC76C6" w:rsidRDefault="00EC76C6" w:rsidP="00EC76C6">
      <w:pPr>
        <w:pStyle w:val="31"/>
        <w:spacing w:before="0"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развитие образно-ассоциативного мышления детей, музыкальной памяти и слуха на основе активного, прочувствованного и осознанного восприятия лучших образцов мировой музыкальной культуры прошлого и настоящего; </w:t>
      </w:r>
    </w:p>
    <w:p w:rsidR="00EC76C6" w:rsidRDefault="00EC76C6" w:rsidP="00EC76C6">
      <w:pPr>
        <w:pStyle w:val="31"/>
        <w:spacing w:before="0"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накопление тезауруса — багажа музыкальных впечатлений, интонационно-образного словаря, первоначальных знаний музыки и о музыке, </w:t>
      </w:r>
      <w:r>
        <w:rPr>
          <w:rFonts w:ascii="Times New Roman" w:hAnsi="Times New Roman" w:cs="Times New Roman"/>
        </w:rPr>
        <w:lastRenderedPageBreak/>
        <w:t xml:space="preserve">формирование опыта </w:t>
      </w:r>
      <w:proofErr w:type="spellStart"/>
      <w:r>
        <w:rPr>
          <w:rFonts w:ascii="Times New Roman" w:hAnsi="Times New Roman" w:cs="Times New Roman"/>
        </w:rPr>
        <w:t>музицирования</w:t>
      </w:r>
      <w:proofErr w:type="spellEnd"/>
      <w:r>
        <w:rPr>
          <w:rFonts w:ascii="Times New Roman" w:hAnsi="Times New Roman" w:cs="Times New Roman"/>
        </w:rPr>
        <w:t>, хорового исполнительства на основе развития певческого голоса, творческих способностей в различных видах музыкальной деятельности.</w:t>
      </w:r>
    </w:p>
    <w:p w:rsidR="00EC76C6" w:rsidRPr="008E5E4A" w:rsidRDefault="00EC76C6" w:rsidP="00EC76C6">
      <w:pPr>
        <w:pStyle w:val="a6"/>
        <w:spacing w:after="0" w:line="360" w:lineRule="auto"/>
        <w:jc w:val="both"/>
        <w:rPr>
          <w:color w:val="auto"/>
        </w:rPr>
      </w:pPr>
      <w:r w:rsidRPr="008E5E4A">
        <w:rPr>
          <w:rFonts w:ascii="Times New Roman" w:hAnsi="Times New Roman" w:cs="Times New Roman"/>
          <w:color w:val="auto"/>
        </w:rPr>
        <w:t xml:space="preserve">Учебный предмет «Музыка» входит в предметную область «Искусство». Он способствует эстетическому и духовно-нравственному воспитанию, коррекции эмоционального неблагополучия, социализации </w:t>
      </w:r>
      <w:proofErr w:type="gramStart"/>
      <w:r w:rsidRPr="008E5E4A">
        <w:rPr>
          <w:rFonts w:ascii="Times New Roman" w:hAnsi="Times New Roman" w:cs="Times New Roman"/>
          <w:color w:val="auto"/>
        </w:rPr>
        <w:t>обучающихся</w:t>
      </w:r>
      <w:proofErr w:type="gramEnd"/>
      <w:r w:rsidRPr="008E5E4A">
        <w:rPr>
          <w:rFonts w:ascii="Times New Roman" w:hAnsi="Times New Roman" w:cs="Times New Roman"/>
          <w:color w:val="auto"/>
        </w:rPr>
        <w:t xml:space="preserve"> с ЗПР.</w:t>
      </w:r>
    </w:p>
    <w:p w:rsidR="00EC76C6" w:rsidRPr="008E5E4A" w:rsidRDefault="00EC76C6" w:rsidP="00EC76C6">
      <w:pPr>
        <w:pStyle w:val="a4"/>
        <w:spacing w:after="0" w:line="360" w:lineRule="auto"/>
        <w:ind w:left="0"/>
        <w:jc w:val="both"/>
      </w:pPr>
      <w:r w:rsidRPr="008E5E4A">
        <w:rPr>
          <w:rFonts w:ascii="Times New Roman" w:eastAsia="Times New Roman" w:hAnsi="Times New Roman"/>
        </w:rPr>
        <w:t xml:space="preserve">Овладение учебным предметом «Музыка» представляет определенную сложность для учащихся с </w:t>
      </w:r>
      <w:r w:rsidRPr="008E5E4A">
        <w:rPr>
          <w:rFonts w:ascii="Times New Roman" w:hAnsi="Times New Roman"/>
        </w:rPr>
        <w:t>ЗПР</w:t>
      </w:r>
      <w:r w:rsidRPr="008E5E4A">
        <w:rPr>
          <w:rFonts w:ascii="Times New Roman" w:eastAsia="Times New Roman" w:hAnsi="Times New Roman"/>
        </w:rPr>
        <w:t xml:space="preserve">. Это связано с недостатками предшествующего обучения и воспитания, </w:t>
      </w:r>
      <w:proofErr w:type="spellStart"/>
      <w:r w:rsidRPr="008E5E4A">
        <w:rPr>
          <w:rFonts w:ascii="Times New Roman" w:eastAsia="Times New Roman" w:hAnsi="Times New Roman"/>
        </w:rPr>
        <w:t>невыраженностью</w:t>
      </w:r>
      <w:proofErr w:type="spellEnd"/>
      <w:r w:rsidRPr="008E5E4A">
        <w:rPr>
          <w:rFonts w:ascii="Times New Roman" w:eastAsia="Times New Roman" w:hAnsi="Times New Roman"/>
        </w:rPr>
        <w:t xml:space="preserve"> интереса к окружающему миру и себе, дефицитом регулятивных умений, препятствующих целенаправленному прослушиванию музыкальных произведений, </w:t>
      </w:r>
      <w:proofErr w:type="spellStart"/>
      <w:r w:rsidRPr="008E5E4A">
        <w:rPr>
          <w:rFonts w:ascii="Times New Roman" w:eastAsia="Times New Roman" w:hAnsi="Times New Roman"/>
        </w:rPr>
        <w:t>несформированностью</w:t>
      </w:r>
      <w:proofErr w:type="spellEnd"/>
      <w:r w:rsidRPr="008E5E4A">
        <w:rPr>
          <w:rFonts w:ascii="Times New Roman" w:eastAsia="Times New Roman" w:hAnsi="Times New Roman"/>
        </w:rPr>
        <w:t xml:space="preserve"> возможностей эмоциональной рефлексии.</w:t>
      </w:r>
    </w:p>
    <w:p w:rsidR="00EC76C6" w:rsidRPr="008E5E4A" w:rsidRDefault="00EC76C6" w:rsidP="00EC76C6">
      <w:pPr>
        <w:pStyle w:val="a4"/>
        <w:spacing w:after="0" w:line="360" w:lineRule="auto"/>
        <w:ind w:left="0"/>
        <w:jc w:val="both"/>
        <w:rPr>
          <w:u w:val="single"/>
        </w:rPr>
      </w:pPr>
      <w:r w:rsidRPr="008E5E4A">
        <w:rPr>
          <w:rFonts w:ascii="Times New Roman" w:eastAsia="Times New Roman" w:hAnsi="Times New Roman"/>
        </w:rPr>
        <w:t xml:space="preserve">В соответствии перечисленными трудностями и обозначенными во ФГОС НОО </w:t>
      </w:r>
      <w:proofErr w:type="gramStart"/>
      <w:r w:rsidRPr="008E5E4A">
        <w:rPr>
          <w:rFonts w:ascii="Times New Roman" w:eastAsia="Times New Roman" w:hAnsi="Times New Roman"/>
        </w:rPr>
        <w:t>обучающихся</w:t>
      </w:r>
      <w:proofErr w:type="gramEnd"/>
      <w:r w:rsidRPr="008E5E4A">
        <w:rPr>
          <w:rFonts w:ascii="Times New Roman" w:eastAsia="Times New Roman" w:hAnsi="Times New Roman"/>
        </w:rPr>
        <w:t xml:space="preserve"> с ЗПР особыми образовательными потребностями </w:t>
      </w:r>
      <w:r w:rsidRPr="008E5E4A">
        <w:rPr>
          <w:rFonts w:ascii="Times New Roman" w:eastAsia="Times New Roman" w:hAnsi="Times New Roman"/>
          <w:u w:val="single"/>
        </w:rPr>
        <w:t xml:space="preserve">определяются </w:t>
      </w:r>
      <w:r w:rsidRPr="008E5E4A">
        <w:rPr>
          <w:rFonts w:ascii="Times New Roman" w:eastAsia="Times New Roman" w:hAnsi="Times New Roman"/>
          <w:b/>
          <w:i/>
          <w:u w:val="single"/>
        </w:rPr>
        <w:t>общие задачи учебного предмета</w:t>
      </w:r>
      <w:r w:rsidRPr="008E5E4A">
        <w:rPr>
          <w:rFonts w:ascii="Times New Roman" w:eastAsia="Times New Roman" w:hAnsi="Times New Roman"/>
          <w:u w:val="single"/>
        </w:rPr>
        <w:t>:</w:t>
      </w:r>
    </w:p>
    <w:p w:rsidR="00EC76C6" w:rsidRPr="008E5E4A" w:rsidRDefault="00EC76C6" w:rsidP="00EC76C6">
      <w:pPr>
        <w:pStyle w:val="a7"/>
        <w:spacing w:before="0" w:after="0" w:line="360" w:lineRule="auto"/>
        <w:jc w:val="both"/>
        <w:rPr>
          <w:color w:val="auto"/>
        </w:rPr>
      </w:pPr>
      <w:r w:rsidRPr="008E5E4A">
        <w:rPr>
          <w:rFonts w:ascii="Times New Roman" w:hAnsi="Times New Roman" w:cs="Times New Roman"/>
          <w:color w:val="auto"/>
          <w:spacing w:val="1"/>
        </w:rPr>
        <w:t>- расширять общий кругозор, способствующий совершенствованию учебно-познавательной деятельности;</w:t>
      </w:r>
    </w:p>
    <w:p w:rsidR="00EC76C6" w:rsidRPr="008E5E4A" w:rsidRDefault="00EC76C6" w:rsidP="00EC76C6">
      <w:pPr>
        <w:pStyle w:val="a7"/>
        <w:spacing w:before="0" w:after="0" w:line="360" w:lineRule="auto"/>
        <w:jc w:val="both"/>
        <w:rPr>
          <w:color w:val="auto"/>
        </w:rPr>
      </w:pPr>
      <w:r w:rsidRPr="008E5E4A">
        <w:rPr>
          <w:rFonts w:ascii="Times New Roman" w:hAnsi="Times New Roman" w:cs="Times New Roman"/>
          <w:color w:val="auto"/>
          <w:spacing w:val="1"/>
        </w:rPr>
        <w:t>- формировать элементы музыкальной культуры и возможность элементарных эстетических суждений;</w:t>
      </w:r>
    </w:p>
    <w:p w:rsidR="00EC76C6" w:rsidRPr="008E5E4A" w:rsidRDefault="00EC76C6" w:rsidP="00EC76C6">
      <w:pPr>
        <w:pStyle w:val="a7"/>
        <w:spacing w:before="0" w:after="0" w:line="360" w:lineRule="auto"/>
        <w:jc w:val="both"/>
        <w:rPr>
          <w:color w:val="auto"/>
        </w:rPr>
      </w:pPr>
      <w:r w:rsidRPr="008E5E4A">
        <w:rPr>
          <w:rFonts w:ascii="Times New Roman" w:hAnsi="Times New Roman" w:cs="Times New Roman"/>
          <w:color w:val="auto"/>
          <w:spacing w:val="1"/>
        </w:rPr>
        <w:t xml:space="preserve">- совершенствовать возможности </w:t>
      </w:r>
      <w:proofErr w:type="spellStart"/>
      <w:r w:rsidRPr="008E5E4A">
        <w:rPr>
          <w:rFonts w:ascii="Times New Roman" w:hAnsi="Times New Roman" w:cs="Times New Roman"/>
          <w:color w:val="auto"/>
          <w:spacing w:val="1"/>
        </w:rPr>
        <w:t>саморегуляции</w:t>
      </w:r>
      <w:proofErr w:type="spellEnd"/>
      <w:r w:rsidRPr="008E5E4A">
        <w:rPr>
          <w:rFonts w:ascii="Times New Roman" w:hAnsi="Times New Roman" w:cs="Times New Roman"/>
          <w:color w:val="auto"/>
          <w:spacing w:val="1"/>
        </w:rPr>
        <w:t xml:space="preserve"> во время прослушивания музыкальных произведений и исполнительской деятельности;</w:t>
      </w:r>
    </w:p>
    <w:p w:rsidR="00EC76C6" w:rsidRPr="008E5E4A" w:rsidRDefault="00EC76C6" w:rsidP="00EC76C6">
      <w:pPr>
        <w:pStyle w:val="a4"/>
        <w:spacing w:after="0" w:line="360" w:lineRule="auto"/>
        <w:ind w:left="0"/>
        <w:jc w:val="both"/>
      </w:pPr>
      <w:r w:rsidRPr="008E5E4A">
        <w:rPr>
          <w:rFonts w:ascii="Times New Roman" w:hAnsi="Times New Roman"/>
        </w:rPr>
        <w:t xml:space="preserve">- способствовать осознанному восприятию музыки и созданию различных образов, развивающих возможности </w:t>
      </w:r>
      <w:proofErr w:type="gramStart"/>
      <w:r w:rsidRPr="008E5E4A">
        <w:rPr>
          <w:rFonts w:ascii="Times New Roman" w:hAnsi="Times New Roman"/>
        </w:rPr>
        <w:t>символического</w:t>
      </w:r>
      <w:proofErr w:type="gramEnd"/>
      <w:r w:rsidRPr="008E5E4A">
        <w:rPr>
          <w:rFonts w:ascii="Times New Roman" w:hAnsi="Times New Roman"/>
        </w:rPr>
        <w:t xml:space="preserve"> опосредствования чувств.</w:t>
      </w:r>
    </w:p>
    <w:p w:rsidR="00124537" w:rsidRPr="008E5E4A" w:rsidRDefault="00124537" w:rsidP="00124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</w:t>
      </w:r>
    </w:p>
    <w:p w:rsidR="00124537" w:rsidRDefault="00124537" w:rsidP="00124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Планируемые результаты освоения предмета</w:t>
      </w:r>
    </w:p>
    <w:p w:rsidR="00B22153" w:rsidRDefault="00124537" w:rsidP="00AE77C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Программа обеспечивает достижение выпускниками начальной школы следующих личностных,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результатов.</w:t>
      </w:r>
      <w:r w:rsidR="00AE77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153" w:rsidRDefault="00B22153" w:rsidP="00B221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B22153" w:rsidRDefault="00B22153" w:rsidP="00B22153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Личностные результаты</w:t>
      </w:r>
      <w:proofErr w:type="gramStart"/>
      <w:r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:</w:t>
      </w:r>
      <w:proofErr w:type="gramEnd"/>
    </w:p>
    <w:p w:rsidR="00B22153" w:rsidRDefault="00B22153" w:rsidP="00B22153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            - </w:t>
      </w: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B22153" w:rsidRDefault="00B22153" w:rsidP="00B2215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:rsidR="00B22153" w:rsidRDefault="00B22153" w:rsidP="00B2215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B22153" w:rsidRDefault="00B22153" w:rsidP="00B2215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- уважительное отношение к культуре других народов; </w:t>
      </w:r>
      <w:proofErr w:type="spellStart"/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эстетических потребностей, ценностей и чувств;</w:t>
      </w:r>
    </w:p>
    <w:p w:rsidR="00B22153" w:rsidRDefault="00B22153" w:rsidP="00B2215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lastRenderedPageBreak/>
        <w:t>-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B22153" w:rsidRDefault="00B22153" w:rsidP="00B2215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ориентация в культурном многообразии окружающей действительности, участие в музыкальной жизни класса, школы, города и др.;</w:t>
      </w:r>
    </w:p>
    <w:p w:rsidR="00B22153" w:rsidRDefault="00B22153" w:rsidP="00B2215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B22153" w:rsidRDefault="00B22153" w:rsidP="00B2215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B22153" w:rsidRDefault="00B22153" w:rsidP="00B22153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 результаты:</w:t>
      </w: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</w:p>
    <w:p w:rsidR="00B22153" w:rsidRDefault="00B22153" w:rsidP="00B2215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т. п.).</w:t>
      </w:r>
    </w:p>
    <w:p w:rsidR="00B22153" w:rsidRDefault="00B22153" w:rsidP="00B22153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Предметные результаты</w:t>
      </w:r>
      <w:r>
        <w:rPr>
          <w:rFonts w:ascii="Times New Roman" w:hAnsi="Times New Roman" w:cs="Times New Roman"/>
          <w:spacing w:val="-4"/>
          <w:sz w:val="24"/>
          <w:szCs w:val="24"/>
          <w:lang w:eastAsia="ru-RU"/>
        </w:rPr>
        <w:t>.</w:t>
      </w:r>
    </w:p>
    <w:p w:rsidR="00B22153" w:rsidRDefault="00B22153" w:rsidP="00B22153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первоначальных представлений о роли музыки в жизни человека, ее роли в духовно-нравственном развитии человека;</w:t>
      </w:r>
    </w:p>
    <w:p w:rsidR="00B22153" w:rsidRDefault="00B22153" w:rsidP="00B22153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B22153" w:rsidRDefault="00B22153" w:rsidP="00B22153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умение воспринимать музыку и выражать свое отношение к музыкальному произведению; </w:t>
      </w:r>
    </w:p>
    <w:p w:rsidR="00B22153" w:rsidRDefault="00B22153" w:rsidP="00B22153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  <w:gridCol w:w="5245"/>
      </w:tblGrid>
      <w:tr w:rsidR="00B22153" w:rsidTr="00B22153"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2153" w:rsidRDefault="00B22153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                       Обучающиеся научатся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2153" w:rsidRDefault="00B22153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получат возможность научиться</w:t>
            </w:r>
          </w:p>
        </w:tc>
      </w:tr>
      <w:tr w:rsidR="00B22153" w:rsidTr="00B22153"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2153" w:rsidRDefault="00B221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«Слушание музыки» 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Узнает изученные музыкальные произведения и называет имена их авторов.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      </w:r>
          </w:p>
          <w:p w:rsidR="00B22153" w:rsidRDefault="00B22153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Знает особенности тембрового звучания различных певческих голосов (детских, женских, мужских), хоров (детских, женских, мужских, смешанных,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 также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народного, академического, церковного) и их исполнительских возможностей и особенностей репертуара.</w:t>
            </w:r>
            <w:proofErr w:type="gramEnd"/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      </w:r>
          </w:p>
          <w:p w:rsidR="00B22153" w:rsidRDefault="00B22153">
            <w:pPr>
              <w:tabs>
                <w:tab w:val="left" w:pos="27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Определяет жанровую основу в пройденных музыкальных произведениях.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Имеет слуховой багаж из прослушанных произведений народной музыки, отечественной и зарубежной классики. </w:t>
            </w:r>
          </w:p>
          <w:p w:rsidR="00B22153" w:rsidRDefault="00B221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Умеет импровизировать под музыку с использованием танцевальных, маршеобразных движений, пластического интонирования.</w:t>
            </w:r>
          </w:p>
          <w:p w:rsidR="00B22153" w:rsidRDefault="00B221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«Хоровое пение»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B22153" w:rsidRDefault="00B22153">
            <w:pPr>
              <w:tabs>
                <w:tab w:val="left" w:pos="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Знает слова и мелодию Гимна Российской Федерации.</w:t>
            </w:r>
          </w:p>
          <w:p w:rsidR="00B22153" w:rsidRDefault="00B22153">
            <w:pPr>
              <w:tabs>
                <w:tab w:val="left" w:pos="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Грамотно и выразительно исполняет песни с сопровождением и без сопровождения в соответствии с их образным строем и содержанием.</w:t>
            </w:r>
          </w:p>
          <w:p w:rsidR="00B22153" w:rsidRDefault="00B22153">
            <w:pPr>
              <w:tabs>
                <w:tab w:val="left" w:pos="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Знает о способах и приемах выразительного музыкального интонирования.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Соблюдает при пении певческую установку. Использует в процессе пения правильное певческое дыхание.</w:t>
            </w:r>
          </w:p>
          <w:p w:rsidR="00B22153" w:rsidRDefault="00B22153">
            <w:pPr>
              <w:tabs>
                <w:tab w:val="left" w:pos="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Исполняет одноголосные произведения, а также произведения с элементами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двухголосия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2153" w:rsidRDefault="00B221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«Игра в детском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шумовомом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оркестре»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Имеет представления о приемах игры на элементарных инструментах детского шумового оркестра.. 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Умеет исполнять различные ритмические группы в оркестровых партиях.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Владеет основами игры в детском шумовом оркестре, ансамбле.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4.Использует тембровые возможности синтезатора.</w:t>
            </w:r>
          </w:p>
          <w:p w:rsidR="00B22153" w:rsidRDefault="00B221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«Основы музыкальной грамоты»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Звук. Свойства музыкального звука: высота, длительность, тембр, громкость.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Мелодия. Типы мелодического движения. Интонация. Начальное представление о клавиатуре фортепиано (синтезатора). Подбор по слуху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попевк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простых песен. 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Метроритм.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ритмических упражнениях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ритмических рисунках исполняемых песен. Дву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трехдольность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восприятие и передача в движении.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Лад: мажор, минор; тональность, тоника. </w:t>
            </w:r>
          </w:p>
          <w:p w:rsidR="00B22153" w:rsidRDefault="00B221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Нотная грамота. Скрипичный ключ, нотный стан, расположение нот в объеме первой-второй октав, диез, бемоль. </w:t>
            </w:r>
          </w:p>
          <w:p w:rsidR="00B22153" w:rsidRDefault="00B22153">
            <w:pPr>
              <w:tabs>
                <w:tab w:val="left" w:pos="20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Интервалы в пределах октавы. Трезвучия: мажорное и минорное. </w:t>
            </w:r>
          </w:p>
          <w:p w:rsidR="00B22153" w:rsidRDefault="00B22153">
            <w:pPr>
              <w:tabs>
                <w:tab w:val="left" w:pos="20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Музыкальные жанры. Песня, танец, марш. Инструментальный концерт. Музыкально-сценические жанры: балет, опера, мюзикл.</w:t>
            </w:r>
          </w:p>
          <w:p w:rsidR="00B22153" w:rsidRDefault="00B221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Музыкальные формы. Виды развития: повтор, контраст. Вступление, заключение. Простые двухчастная и трехчастная формы, куплетная форма, вариации, рондо.</w:t>
            </w:r>
          </w:p>
          <w:p w:rsidR="00B22153" w:rsidRDefault="00B22153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2153" w:rsidRDefault="00B22153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- 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шумовых и других музыкальных инструментах, музыкально-пластическом движении и импровизации);</w:t>
            </w:r>
          </w:p>
          <w:p w:rsidR="00B22153" w:rsidRDefault="00B22153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 организовывать культурный досуг, самостоятельную музыкально-творческую деятельность; музицировать;</w:t>
            </w:r>
          </w:p>
          <w:p w:rsidR="00B22153" w:rsidRDefault="00B22153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 использовать систему графических знаков для ориентации в нотном письме при пении простейших мелодий;</w:t>
            </w:r>
          </w:p>
          <w:p w:rsidR="00B22153" w:rsidRDefault="00B22153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      </w:r>
          </w:p>
          <w:p w:rsidR="00B22153" w:rsidRDefault="00B22153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- адекватно оценивать явления музыкальной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культуры и проявлять инициативу в выборе образцов профессионального и музыкально-поэтического творчества народов мира;</w:t>
            </w:r>
          </w:p>
          <w:p w:rsidR="00B22153" w:rsidRDefault="00B22153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, драматизация и др.); собирать музыкальные коллекции (фонотека, видеотека)</w:t>
            </w:r>
          </w:p>
        </w:tc>
      </w:tr>
    </w:tbl>
    <w:p w:rsidR="00B22153" w:rsidRDefault="00B22153" w:rsidP="00B2215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E77C6" w:rsidRDefault="00AE77C6" w:rsidP="00B2215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E77C6" w:rsidRDefault="00AE77C6" w:rsidP="00B2215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E77C6" w:rsidRDefault="00AE77C6" w:rsidP="00B2215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E77C6" w:rsidRDefault="00AE77C6" w:rsidP="00B2215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2501"/>
        <w:gridCol w:w="12208"/>
      </w:tblGrid>
      <w:tr w:rsidR="00AE77C6" w:rsidTr="00AE77C6">
        <w:tc>
          <w:tcPr>
            <w:tcW w:w="14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Содержание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 по предмету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«Музыка» 3 класс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проект «Сочиняем сказку». 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организации музыкального проекта «Сочиняем сказку» с участием обучающихся, педагогов, родителей. Обсуждение его содержания: сюжет, распределение функций участников, действующие лица, подбор музыкального материала. Разучивание и показ. 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информационного сопровождения проекта (афиша, презентация, пригласительные билеты и т.д.). Соревнование классов на лучший музыкальный проект «Сочиняем сказку».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Широка страна моя родная</w:t>
            </w: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народов России. Формирование знаний о музыкальном и поэтическом фольклоре, национальных инструментах, национальной одежде. 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77C6" w:rsidRDefault="00AE77C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Хоровая планета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Хоровая музыка, хоровые коллективы и их виды (смешанные, женские, мужские, детские). 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Слушание произведений 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хора </w:t>
            </w:r>
            <w:proofErr w:type="gramStart"/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/у А.В. Свешникова, Государственного академического р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усского народного хора им. М.Е. Пятницкого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; Большого детского хора имени В. С. Попова и др.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оркестра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Симфонический оркестр. Формирование знаний об основных группах симфонического оркестра: виды инструментов, тембры. Жанр концерта: концерты для солирующего инструмента (скрипки, фортепиано, гитары и др.) и оркестра. Музыкальная викторина «Угадай инструмент». Викторина-соревнование на определение тембра различных инструментов и оркестровых групп. 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музыкальной грамоты. Чтение нот. Пение по нотам с тактированием. Исполнение канонов. Интервалы и трезвучия.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жанры в музыке</w:t>
            </w: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Простые двухчастная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трехчастная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формы, вариации на новом музыкальном материале. Форма рондо.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Сольное и ансамблевое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(вокальное и инструментальное). Творческое соревнование.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</w:t>
            </w: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Музыкально-театрализованное представление как результат освоения программы по учебному предмету «Музыка» в третьем классе.</w:t>
            </w:r>
          </w:p>
        </w:tc>
      </w:tr>
    </w:tbl>
    <w:p w:rsidR="00AE77C6" w:rsidRDefault="00AE77C6" w:rsidP="00AE77C6"/>
    <w:p w:rsidR="00AE77C6" w:rsidRDefault="00AE77C6" w:rsidP="00AE77C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5206"/>
        <w:tblW w:w="14709" w:type="dxa"/>
        <w:tblLook w:val="04A0" w:firstRow="1" w:lastRow="0" w:firstColumn="1" w:lastColumn="0" w:noHBand="0" w:noVBand="1"/>
      </w:tblPr>
      <w:tblGrid>
        <w:gridCol w:w="2501"/>
        <w:gridCol w:w="12208"/>
      </w:tblGrid>
      <w:tr w:rsidR="00AE77C6" w:rsidTr="00AE77C6">
        <w:tc>
          <w:tcPr>
            <w:tcW w:w="14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Содержание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 по видам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 3 класс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проект «Сочиняем сказку». 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творческого проекта силами обучающихся, педагогов, родителей. Формирование умений и навыков ансамблевого и хорового пения. 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Широка страна моя родная</w:t>
            </w: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музыкальных и поэтических произведений фольклора; русских народных песен разных жанров, песен народов, проживающих в национальных республиках России; звучание национальных инструментов. Прослушивание песен народов России в исполнении фольклорных и этнографических ансамблей.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на народных инструментах ритмических партитур.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77C6" w:rsidRDefault="00AE77C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Хоровая планета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Слушание произведений в исполнении хоровых коллективов: Академического ансамбля песни и пляски Российской Армии имени А. Александрова, Государственного академического русского народного хора </w:t>
            </w:r>
            <w:proofErr w:type="gramStart"/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/у А.В. Свешникова, Государственного академического р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усского народного хора им. М.Е. Пятницкого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; Большого детского хора имени В.С. Попова и др.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оркестра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Узнавание основных оркестровых групп и тембров инструментов симфонического оркестра (М.П. Мусоргский «Картинки с выставки» в оркестровке М. Равеля; Б. Бриттен «Путеводитель по оркестру для молодежи» и другие). Прослушивание фрагментов концертов для солирующего инструмента (фортепиано, скрипка, виолончель, гитара и др.) и оркестра. Музыкальная викторина «Угадай инструмент». Викторина-соревнование на определение тембра различных инструментов и оркестровых групп. 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многоголосных (два-три голоса) хоровых произведений хорального склада.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по слуху с помощью учителя пройденных песен на металлофоне, синтезаторе. </w:t>
            </w:r>
          </w:p>
          <w:p w:rsidR="00AE77C6" w:rsidRDefault="00AE77C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Музыкально-игровая деятельность: двигательные, ритмические и мелодические каноны-эстафеты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музицировании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жанры в музыке</w:t>
            </w: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рондо и вариации, ритмическое соло на различных элементарных инструментах (бубен и др.).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пройденных хоровых произведений в школьных мероприятиях, посвященных праздникам, торжественным событиям. </w:t>
            </w:r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концертных программ, включающих произведения для хорового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музыку народов России. </w:t>
            </w:r>
            <w:proofErr w:type="gramEnd"/>
          </w:p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школьныз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фестивалях, конкурсах и т.д.</w:t>
            </w:r>
          </w:p>
        </w:tc>
      </w:tr>
      <w:tr w:rsidR="00AE77C6" w:rsidTr="00AE77C6"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</w:t>
            </w:r>
          </w:p>
        </w:tc>
        <w:tc>
          <w:tcPr>
            <w:tcW w:w="1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77C6" w:rsidRDefault="00AE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концертных композиций с использованием пройденного хорового материала. Рекомендуемые темы: «Моя Родина», «Широка страна моя родная», «Сказка в музыке», «Наша школьная планета», «Мир природы» и другие. Театрализованные формы проведения открытых уроков, концертов. Подготовка и разыгрывание фольклорных композиций,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      </w:r>
          </w:p>
        </w:tc>
      </w:tr>
    </w:tbl>
    <w:p w:rsidR="00AE77C6" w:rsidRDefault="00AE77C6" w:rsidP="00AE77C6"/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7C6" w:rsidRDefault="00AE77C6" w:rsidP="00AE77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Музыкальный материал 3 класс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«Музыканты» нем.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нар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есня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Чайковский П.И.</w:t>
      </w:r>
      <w:r>
        <w:rPr>
          <w:rFonts w:ascii="Times New Roman" w:hAnsi="Times New Roman" w:cs="Times New Roman"/>
          <w:i/>
          <w:sz w:val="24"/>
          <w:szCs w:val="24"/>
        </w:rPr>
        <w:t xml:space="preserve"> Мелодия 2-й части «Симфонии № 4».</w:t>
      </w:r>
    </w:p>
    <w:p w:rsidR="00AE77C6" w:rsidRDefault="00AE77C6" w:rsidP="00AE77C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Романс «Благословляю вас, леса» </w:t>
      </w:r>
      <w:proofErr w:type="spellStart"/>
      <w:r>
        <w:rPr>
          <w:rFonts w:ascii="Times New Roman" w:hAnsi="Times New Roman" w:cs="Times New Roman"/>
          <w:bCs w:val="0"/>
          <w:i/>
          <w:sz w:val="24"/>
          <w:szCs w:val="24"/>
        </w:rPr>
        <w:t>П.И.Чайковского</w:t>
      </w:r>
      <w:proofErr w:type="spellEnd"/>
      <w:r>
        <w:rPr>
          <w:rFonts w:ascii="Times New Roman" w:hAnsi="Times New Roman" w:cs="Times New Roman"/>
          <w:bCs w:val="0"/>
          <w:i/>
          <w:sz w:val="24"/>
          <w:szCs w:val="24"/>
        </w:rPr>
        <w:t xml:space="preserve">, стихи </w:t>
      </w:r>
      <w:proofErr w:type="spellStart"/>
      <w:r>
        <w:rPr>
          <w:rFonts w:ascii="Times New Roman" w:hAnsi="Times New Roman" w:cs="Times New Roman"/>
          <w:bCs w:val="0"/>
          <w:i/>
          <w:sz w:val="24"/>
          <w:szCs w:val="24"/>
        </w:rPr>
        <w:t>А.К.Толстого</w:t>
      </w:r>
      <w:proofErr w:type="spellEnd"/>
      <w:r>
        <w:rPr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. </w:t>
      </w:r>
    </w:p>
    <w:p w:rsidR="00AE77C6" w:rsidRDefault="00AE77C6" w:rsidP="00AE77C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Романс «Звонче жаворонка пенье» 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>Н. Римского-Корсакова</w:t>
      </w:r>
      <w:r>
        <w:rPr>
          <w:rFonts w:ascii="Times New Roman" w:hAnsi="Times New Roman" w:cs="Times New Roman"/>
          <w:b w:val="0"/>
          <w:bCs w:val="0"/>
          <w:i/>
          <w:sz w:val="24"/>
          <w:szCs w:val="24"/>
        </w:rPr>
        <w:t>, стихи А.К. Толстого.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Романс «Жаворонок» </w:t>
      </w:r>
      <w:r>
        <w:rPr>
          <w:rFonts w:ascii="Times New Roman" w:hAnsi="Times New Roman" w:cs="Times New Roman"/>
          <w:b/>
          <w:i/>
          <w:sz w:val="24"/>
          <w:szCs w:val="24"/>
        </w:rPr>
        <w:t>М.И. Глинки, стихи Н. Кукольника.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Фрагмент 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«Романса» </w:t>
      </w:r>
      <w:r>
        <w:rPr>
          <w:rFonts w:ascii="Times New Roman" w:hAnsi="Times New Roman" w:cs="Times New Roman"/>
          <w:b/>
          <w:i/>
          <w:sz w:val="24"/>
          <w:szCs w:val="24"/>
        </w:rPr>
        <w:t>Г. Свиридова</w:t>
      </w:r>
      <w:r>
        <w:rPr>
          <w:rFonts w:ascii="Times New Roman" w:hAnsi="Times New Roman" w:cs="Times New Roman"/>
          <w:i/>
          <w:sz w:val="24"/>
          <w:szCs w:val="24"/>
        </w:rPr>
        <w:t xml:space="preserve"> (из музыкальных иллюстраций к повести А. Пушкина «Метель»).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.Кант «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Орле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Российский» (кант в честь Полтавской победы в 1709 г.).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«Радуйся,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Росско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земле» (кант на заключение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Ништадтского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мира в 1721 г.). 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Народная солдатская песня «Славны были наши деды». 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Русская народная песня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Солдатушки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бравы ребятушки».</w:t>
      </w:r>
    </w:p>
    <w:p w:rsidR="00AE77C6" w:rsidRDefault="00AE77C6" w:rsidP="00AE77C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.«Патриотическая песня» 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>М.И. Глинки</w:t>
      </w:r>
      <w:r>
        <w:rPr>
          <w:rFonts w:ascii="Times New Roman" w:hAnsi="Times New Roman" w:cs="Times New Roman"/>
          <w:b w:val="0"/>
          <w:bCs w:val="0"/>
          <w:i/>
          <w:sz w:val="24"/>
          <w:szCs w:val="24"/>
        </w:rPr>
        <w:t>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С.С.Прокофьев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Хоры из кантаты «Александр Невский»: «Песня об Александре Невском» (№ 2) и «Вставайте, люди русские» (№ 4).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Хор из пролога оперы – «Родина моя!» и «На зов своей родной земли…».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М.И.Глинка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Тема ответа Сусанина полякам «Велик и свят наш край родной». </w:t>
      </w:r>
    </w:p>
    <w:p w:rsidR="00AE77C6" w:rsidRDefault="00AE77C6" w:rsidP="00AE77C6">
      <w:pPr>
        <w:pStyle w:val="1"/>
        <w:spacing w:before="0" w:after="0" w:line="240" w:lineRule="auto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sz w:val="24"/>
          <w:szCs w:val="24"/>
        </w:rPr>
        <w:t>Ария Сусанина из 4-го действия оперы «Велик и свят наш край родной».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Хор «Славься!» из финала (эпилога) оперы.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М.И.Глинка</w:t>
      </w:r>
      <w:proofErr w:type="spellEnd"/>
    </w:p>
    <w:p w:rsidR="00AE77C6" w:rsidRDefault="00AE77C6" w:rsidP="00AE77C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.«Утренняя молитва» из «Детского альбома» </w:t>
      </w:r>
      <w:r>
        <w:rPr>
          <w:rFonts w:ascii="Times New Roman" w:hAnsi="Times New Roman" w:cs="Times New Roman"/>
          <w:bCs w:val="0"/>
          <w:i/>
          <w:sz w:val="24"/>
          <w:szCs w:val="24"/>
        </w:rPr>
        <w:t>П.И. Чайковского.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Э.Григ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Пьеса «Утро» из музыки к драме Г. Ибсена «Пер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Гюнт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Э.Григ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«Заход солнца».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С.С. Прокофьев</w:t>
      </w:r>
      <w:r>
        <w:rPr>
          <w:rFonts w:ascii="Times New Roman" w:hAnsi="Times New Roman" w:cs="Times New Roman"/>
          <w:i/>
          <w:sz w:val="24"/>
          <w:szCs w:val="24"/>
        </w:rPr>
        <w:t xml:space="preserve"> «Болтунья»,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«Джульетта-девочка» из балета «Ромео  Джульетта», портреты действующих лиц симфонической сказки «Петя и волк».</w:t>
      </w:r>
    </w:p>
    <w:p w:rsidR="00AE77C6" w:rsidRDefault="00AE77C6" w:rsidP="00AE77C6">
      <w:pPr>
        <w:pStyle w:val="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С.С. Прокофьев</w:t>
      </w:r>
      <w:r>
        <w:rPr>
          <w:rFonts w:ascii="Times New Roman" w:hAnsi="Times New Roman" w:cs="Times New Roman"/>
          <w:i/>
          <w:sz w:val="24"/>
          <w:szCs w:val="24"/>
        </w:rPr>
        <w:t xml:space="preserve"> «Вальс», «Танец с шалью (Па де шаль)», «Гавот» из балета «Золушка».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.Две песни из вокального цикла «Детская»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П.Мусоргского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«С няней» и «С куклой».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П.И.Чайковский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Нянина</w:t>
      </w:r>
      <w:proofErr w:type="gramEnd"/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сказка» (из «Детского альбома»)  </w:t>
      </w:r>
      <w:r>
        <w:rPr>
          <w:rFonts w:ascii="Times New Roman" w:hAnsi="Times New Roman" w:cs="Times New Roman"/>
          <w:b/>
          <w:i/>
          <w:sz w:val="24"/>
          <w:szCs w:val="24"/>
        </w:rPr>
        <w:t>С.С. Прокофьев</w:t>
      </w:r>
      <w:r>
        <w:rPr>
          <w:rFonts w:ascii="Times New Roman" w:hAnsi="Times New Roman" w:cs="Times New Roman"/>
          <w:i/>
          <w:sz w:val="24"/>
          <w:szCs w:val="24"/>
        </w:rPr>
        <w:t xml:space="preserve"> «Сказочка» (из «Детской музыки»).</w:t>
      </w:r>
      <w:proofErr w:type="gramEnd"/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М.П. Мусоргский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Тюильрийский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сад» и «Вечерняя песня» 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Ф. Шуберт</w:t>
      </w:r>
      <w:r>
        <w:rPr>
          <w:rFonts w:ascii="Times New Roman" w:hAnsi="Times New Roman" w:cs="Times New Roman"/>
          <w:i/>
          <w:sz w:val="24"/>
          <w:szCs w:val="24"/>
        </w:rPr>
        <w:t xml:space="preserve"> «Аве Мария» 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И.С. Бах</w:t>
      </w:r>
      <w:r>
        <w:rPr>
          <w:rFonts w:ascii="Times New Roman" w:hAnsi="Times New Roman" w:cs="Times New Roman"/>
          <w:i/>
          <w:sz w:val="24"/>
          <w:szCs w:val="24"/>
        </w:rPr>
        <w:t xml:space="preserve"> «Прелюдия № 1» из первого тома «Хорошо темперированного клавира».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С.В. Рахманинов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«Богородице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Дево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радуйся» 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В.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Гаврилин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«Мама».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Тропарь, посвященный Владимирской иконе Божией Матери.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Народное песнопение о Сергии Радонежском.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Польская народная песня «Колыбельная» («Божья Мать Младенца на руках качала»).</w:t>
      </w:r>
    </w:p>
    <w:p w:rsidR="00AE77C6" w:rsidRDefault="00AE77C6" w:rsidP="00AE77C6">
      <w:pPr>
        <w:pStyle w:val="9"/>
        <w:spacing w:before="0" w:line="240" w:lineRule="auto"/>
        <w:rPr>
          <w:rFonts w:ascii="Times New Roman" w:hAnsi="Times New Roman" w:cs="Times New Roman"/>
          <w:i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Эндрю Ллойд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Уэббер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Хор «Осанна!»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рок-оперы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«Иисус Христос суперзвезда» 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Гречанинов и Р. Глиэр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Вербочки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ВеличаниеВеликому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равноапостольному князю Владимиру и Великой равноапостольной княгине Ольге.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Народное песнопение «Баллада о князе Владимире».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Кикты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«Гусляр Садко» и «Орнамент» из концертной симфонии для арфы с оркестром «Фрески Софии Киевской» 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.«Ой ты, темная дубравушка» (</w:t>
      </w:r>
      <w:r>
        <w:rPr>
          <w:rFonts w:ascii="Times New Roman" w:hAnsi="Times New Roman" w:cs="Times New Roman"/>
          <w:i/>
          <w:iCs/>
          <w:sz w:val="24"/>
          <w:szCs w:val="24"/>
        </w:rPr>
        <w:t>протяжная</w:t>
      </w:r>
      <w:r>
        <w:rPr>
          <w:rFonts w:ascii="Times New Roman" w:hAnsi="Times New Roman" w:cs="Times New Roman"/>
          <w:i/>
          <w:sz w:val="24"/>
          <w:szCs w:val="24"/>
        </w:rPr>
        <w:t xml:space="preserve">), «Заиграйте, мои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гусельки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!» (</w:t>
      </w:r>
      <w:r>
        <w:rPr>
          <w:rFonts w:ascii="Times New Roman" w:hAnsi="Times New Roman" w:cs="Times New Roman"/>
          <w:i/>
          <w:iCs/>
          <w:sz w:val="24"/>
          <w:szCs w:val="24"/>
        </w:rPr>
        <w:t>плясовая</w:t>
      </w:r>
      <w:r>
        <w:rPr>
          <w:rFonts w:ascii="Times New Roman" w:hAnsi="Times New Roman" w:cs="Times New Roman"/>
          <w:i/>
          <w:sz w:val="24"/>
          <w:szCs w:val="24"/>
        </w:rPr>
        <w:t>), «Высота ли, высота поднебесная…» (</w:t>
      </w:r>
      <w:r>
        <w:rPr>
          <w:rFonts w:ascii="Times New Roman" w:hAnsi="Times New Roman" w:cs="Times New Roman"/>
          <w:i/>
          <w:iCs/>
          <w:sz w:val="24"/>
          <w:szCs w:val="24"/>
        </w:rPr>
        <w:t>былинный напев</w:t>
      </w:r>
      <w:r>
        <w:rPr>
          <w:rFonts w:ascii="Times New Roman" w:hAnsi="Times New Roman" w:cs="Times New Roman"/>
          <w:i/>
          <w:sz w:val="24"/>
          <w:szCs w:val="24"/>
        </w:rPr>
        <w:t xml:space="preserve"> с хором) из оперы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Н.А.Римского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-Корсакова «Садко».</w:t>
      </w:r>
      <w:proofErr w:type="gramEnd"/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Н.А.Римский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-Корсаков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песня Леля из оперы «Снегурочка» 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Сцена «Прощание с масленицей» из оперы «Снегурочка» 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М.И.Глинк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Речитатив и ария Руслана из 2 действия оперы «Руслан и Людмила».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«Каватина Людмилы»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Сцены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Наины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Фарлафа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 «Рондо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Фарлафа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», «Увертюра».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Фрагменты из оперы </w:t>
      </w:r>
      <w:r>
        <w:rPr>
          <w:rFonts w:ascii="Times New Roman" w:hAnsi="Times New Roman" w:cs="Times New Roman"/>
          <w:b/>
          <w:i/>
          <w:sz w:val="24"/>
          <w:szCs w:val="24"/>
        </w:rPr>
        <w:t>К. В. Глюка</w:t>
      </w:r>
      <w:r>
        <w:rPr>
          <w:rFonts w:ascii="Times New Roman" w:hAnsi="Times New Roman" w:cs="Times New Roman"/>
          <w:i/>
          <w:sz w:val="24"/>
          <w:szCs w:val="24"/>
        </w:rPr>
        <w:t xml:space="preserve"> «Орфей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Эвридика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»: хор фурий, «Мелодия».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Фрагменты из оперы </w:t>
      </w:r>
      <w:r>
        <w:rPr>
          <w:rFonts w:ascii="Times New Roman" w:hAnsi="Times New Roman" w:cs="Times New Roman"/>
          <w:b/>
          <w:i/>
          <w:sz w:val="24"/>
          <w:szCs w:val="24"/>
        </w:rPr>
        <w:t>Н.А. Римского-Корсакова</w:t>
      </w:r>
      <w:r>
        <w:rPr>
          <w:rFonts w:ascii="Times New Roman" w:hAnsi="Times New Roman" w:cs="Times New Roman"/>
          <w:i/>
          <w:sz w:val="24"/>
          <w:szCs w:val="24"/>
        </w:rPr>
        <w:t xml:space="preserve"> «Снегурочка»: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арияСнегурочки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«С подружками по ягоду ходить…», сцену таяния Снегурочки. Каватина царя Берендея «Полна, полна чудес могучая природа», «Шествие царя Берендея», «Пляска скоморохов». Заключительный хор из оперы  «Свет и сила, Бог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рило». 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Н.А.Римского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-Корсакова.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Вступление к опере-былине «Садко» 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И.Чайковский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Танец феи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Карабос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 феи Сирени из балета-сказки «Спящая красавица».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«Вальс», финал первого действия балета-сказки 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Песенка о звукоряде и нотах из мюзикла «Звуки музыки»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Роджерса</w:t>
      </w:r>
      <w:proofErr w:type="spellEnd"/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Фрагменты их мюзикла «Волк и семеро козлят» </w:t>
      </w:r>
      <w:r>
        <w:rPr>
          <w:rFonts w:ascii="Times New Roman" w:hAnsi="Times New Roman" w:cs="Times New Roman"/>
          <w:b/>
          <w:i/>
          <w:sz w:val="24"/>
          <w:szCs w:val="24"/>
        </w:rPr>
        <w:t>А. Рыбникова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«Шутка» из сюиты №2 </w:t>
      </w:r>
      <w:r>
        <w:rPr>
          <w:rFonts w:ascii="Times New Roman" w:hAnsi="Times New Roman" w:cs="Times New Roman"/>
          <w:b/>
          <w:i/>
          <w:sz w:val="24"/>
          <w:szCs w:val="24"/>
        </w:rPr>
        <w:t>И. С. Бах.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«Каприс №24» </w:t>
      </w:r>
      <w:r>
        <w:rPr>
          <w:rFonts w:ascii="Times New Roman" w:hAnsi="Times New Roman" w:cs="Times New Roman"/>
          <w:b/>
          <w:i/>
          <w:sz w:val="24"/>
          <w:szCs w:val="24"/>
        </w:rPr>
        <w:t>Н. Паганини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4. «Мелодия» </w:t>
      </w:r>
      <w:r>
        <w:rPr>
          <w:rFonts w:ascii="Times New Roman" w:hAnsi="Times New Roman" w:cs="Times New Roman"/>
          <w:b/>
          <w:i/>
          <w:sz w:val="24"/>
          <w:szCs w:val="24"/>
        </w:rPr>
        <w:t>П. И. Чайковский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Фрагменты из сюиты «Пер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Гюнт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i/>
          <w:sz w:val="24"/>
          <w:szCs w:val="24"/>
        </w:rPr>
        <w:t>Э. Грига</w:t>
      </w:r>
      <w:r>
        <w:rPr>
          <w:rFonts w:ascii="Times New Roman" w:hAnsi="Times New Roman" w:cs="Times New Roman"/>
          <w:i/>
          <w:sz w:val="24"/>
          <w:szCs w:val="24"/>
        </w:rPr>
        <w:t xml:space="preserve"> к драме Г. Ибсена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.: «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Утро», «В пещере горного короля», «Танец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Анитры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», «Смерть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Озе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», «Песня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Сольвейг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Фрагменты из «Симфонии № 3» («Героической») </w:t>
      </w:r>
      <w:r>
        <w:rPr>
          <w:rFonts w:ascii="Times New Roman" w:hAnsi="Times New Roman" w:cs="Times New Roman"/>
          <w:b/>
          <w:i/>
          <w:sz w:val="24"/>
          <w:szCs w:val="24"/>
        </w:rPr>
        <w:t>Л. Бетховена</w:t>
      </w:r>
      <w:r>
        <w:rPr>
          <w:rFonts w:ascii="Times New Roman" w:hAnsi="Times New Roman" w:cs="Times New Roman"/>
          <w:i/>
          <w:sz w:val="24"/>
          <w:szCs w:val="24"/>
        </w:rPr>
        <w:t>: 1 и 2 части.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Л. Бетховен</w:t>
      </w:r>
      <w:r>
        <w:rPr>
          <w:rFonts w:ascii="Times New Roman" w:hAnsi="Times New Roman" w:cs="Times New Roman"/>
          <w:i/>
          <w:sz w:val="24"/>
          <w:szCs w:val="24"/>
        </w:rPr>
        <w:t xml:space="preserve"> «Сурок (русский текст Н.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Райского,.«Контрданс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  <w:proofErr w:type="gramEnd"/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1-я часть «Сонаты № 14 («Лунной»), пьесы «Весело. Грустно»,  «К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Элизе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», «Сурок».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Дж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ершвин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.«Острый ритм» (русский текст А. Струкова) и «Колыбельная Клары» из оперы « Порги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Бесс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i/>
          <w:sz w:val="24"/>
          <w:szCs w:val="24"/>
        </w:rPr>
        <w:t>Г. В. Свиридов</w:t>
      </w:r>
      <w:r>
        <w:rPr>
          <w:rFonts w:ascii="Times New Roman" w:hAnsi="Times New Roman" w:cs="Times New Roman"/>
          <w:i/>
          <w:sz w:val="24"/>
          <w:szCs w:val="24"/>
        </w:rPr>
        <w:t xml:space="preserve"> «Снег идет» – часть из «Маленькой кантаты» (стихи Б. Пастернака</w:t>
      </w:r>
      <w:proofErr w:type="gramEnd"/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С. С. Прокофьев</w:t>
      </w:r>
      <w:r>
        <w:rPr>
          <w:rFonts w:ascii="Times New Roman" w:hAnsi="Times New Roman" w:cs="Times New Roman"/>
          <w:i/>
          <w:sz w:val="24"/>
          <w:szCs w:val="24"/>
        </w:rPr>
        <w:t xml:space="preserve"> «Шествие солнца», фрагмент из 4-й части Скифской сюиты «Алла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Лоллий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Главные темы увертюры к опере «Свадьба Фигаро», 1-й части «Симфонии № 40»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В.А.Моцарта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«Весенняя песня» или «Колыбельная»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.4-я часть (финал) «Симфонии № 40»</w:t>
      </w:r>
    </w:p>
    <w:p w:rsidR="00AE77C6" w:rsidRDefault="00AE77C6" w:rsidP="00AE7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Л. Бетховен</w:t>
      </w:r>
      <w:r>
        <w:rPr>
          <w:rFonts w:ascii="Times New Roman" w:hAnsi="Times New Roman" w:cs="Times New Roman"/>
          <w:i/>
          <w:sz w:val="24"/>
          <w:szCs w:val="24"/>
        </w:rPr>
        <w:t>. Фрагмент из финала «Симфонии № 9»</w:t>
      </w:r>
    </w:p>
    <w:p w:rsidR="00AE77C6" w:rsidRDefault="00AE77C6" w:rsidP="00AE77C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М. И. Глинка</w:t>
      </w:r>
      <w:r>
        <w:rPr>
          <w:rFonts w:ascii="Times New Roman" w:hAnsi="Times New Roman" w:cs="Times New Roman"/>
          <w:i/>
          <w:sz w:val="24"/>
          <w:szCs w:val="24"/>
        </w:rPr>
        <w:t>. Хор «Славься!» из оперы «Иван Сусанин» и «Патриотическая песня»</w:t>
      </w:r>
    </w:p>
    <w:p w:rsidR="00AE77C6" w:rsidRDefault="00AE77C6" w:rsidP="00AE77C6">
      <w:pPr>
        <w:rPr>
          <w:rFonts w:ascii="Times New Roman" w:hAnsi="Times New Roman" w:cs="Times New Roman"/>
          <w:b/>
          <w:sz w:val="24"/>
          <w:szCs w:val="24"/>
        </w:rPr>
      </w:pPr>
    </w:p>
    <w:p w:rsidR="00AE77C6" w:rsidRDefault="00D7517D" w:rsidP="00D751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курса «Музыка» 3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906"/>
        <w:gridCol w:w="4929"/>
      </w:tblGrid>
      <w:tr w:rsidR="00D7517D" w:rsidTr="00966378">
        <w:tc>
          <w:tcPr>
            <w:tcW w:w="1951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</w:p>
        </w:tc>
        <w:tc>
          <w:tcPr>
            <w:tcW w:w="7906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проект «Сочиняем сказку»</w:t>
            </w:r>
          </w:p>
        </w:tc>
        <w:tc>
          <w:tcPr>
            <w:tcW w:w="4929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3ч</w:t>
            </w:r>
          </w:p>
        </w:tc>
      </w:tr>
      <w:tr w:rsidR="00D7517D" w:rsidTr="00966378">
        <w:tc>
          <w:tcPr>
            <w:tcW w:w="1951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</w:t>
            </w:r>
          </w:p>
        </w:tc>
        <w:tc>
          <w:tcPr>
            <w:tcW w:w="7906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Широка страна моя родная </w:t>
            </w:r>
          </w:p>
        </w:tc>
        <w:tc>
          <w:tcPr>
            <w:tcW w:w="4929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3+</w:t>
            </w:r>
            <w:r w:rsidRPr="0096637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</w:t>
            </w:r>
          </w:p>
        </w:tc>
      </w:tr>
      <w:tr w:rsidR="00D7517D" w:rsidTr="00966378">
        <w:tc>
          <w:tcPr>
            <w:tcW w:w="1951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</w:t>
            </w:r>
          </w:p>
        </w:tc>
        <w:tc>
          <w:tcPr>
            <w:tcW w:w="7906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Хоровая планета</w:t>
            </w:r>
          </w:p>
        </w:tc>
        <w:tc>
          <w:tcPr>
            <w:tcW w:w="4929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5ч</w:t>
            </w:r>
          </w:p>
        </w:tc>
      </w:tr>
      <w:tr w:rsidR="00D7517D" w:rsidTr="00966378">
        <w:tc>
          <w:tcPr>
            <w:tcW w:w="1951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</w:t>
            </w:r>
          </w:p>
        </w:tc>
        <w:tc>
          <w:tcPr>
            <w:tcW w:w="7906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оркестра</w:t>
            </w:r>
          </w:p>
        </w:tc>
        <w:tc>
          <w:tcPr>
            <w:tcW w:w="4929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2ч</w:t>
            </w:r>
          </w:p>
        </w:tc>
      </w:tr>
      <w:tr w:rsidR="00D7517D" w:rsidTr="00966378">
        <w:tc>
          <w:tcPr>
            <w:tcW w:w="1951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</w:t>
            </w:r>
          </w:p>
        </w:tc>
        <w:tc>
          <w:tcPr>
            <w:tcW w:w="7906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  <w:tc>
          <w:tcPr>
            <w:tcW w:w="4929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3ч</w:t>
            </w:r>
          </w:p>
        </w:tc>
      </w:tr>
      <w:tr w:rsidR="00D7517D" w:rsidTr="00966378">
        <w:tc>
          <w:tcPr>
            <w:tcW w:w="1951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</w:t>
            </w:r>
          </w:p>
        </w:tc>
        <w:tc>
          <w:tcPr>
            <w:tcW w:w="7906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жанры в музыке</w:t>
            </w:r>
          </w:p>
        </w:tc>
        <w:tc>
          <w:tcPr>
            <w:tcW w:w="4929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2ч</w:t>
            </w:r>
          </w:p>
        </w:tc>
      </w:tr>
      <w:tr w:rsidR="00D7517D" w:rsidTr="00966378">
        <w:tc>
          <w:tcPr>
            <w:tcW w:w="1951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7</w:t>
            </w:r>
          </w:p>
        </w:tc>
        <w:tc>
          <w:tcPr>
            <w:tcW w:w="7906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- артист</w:t>
            </w:r>
          </w:p>
        </w:tc>
        <w:tc>
          <w:tcPr>
            <w:tcW w:w="4929" w:type="dxa"/>
          </w:tcPr>
          <w:p w:rsidR="00D7517D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12ч</w:t>
            </w:r>
          </w:p>
        </w:tc>
      </w:tr>
      <w:tr w:rsidR="00966378" w:rsidTr="00966378">
        <w:tc>
          <w:tcPr>
            <w:tcW w:w="1951" w:type="dxa"/>
          </w:tcPr>
          <w:p w:rsidR="00966378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8</w:t>
            </w:r>
          </w:p>
        </w:tc>
        <w:tc>
          <w:tcPr>
            <w:tcW w:w="7906" w:type="dxa"/>
          </w:tcPr>
          <w:p w:rsidR="00966378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Музыкально-театральное представление</w:t>
            </w:r>
          </w:p>
        </w:tc>
        <w:tc>
          <w:tcPr>
            <w:tcW w:w="4929" w:type="dxa"/>
          </w:tcPr>
          <w:p w:rsidR="00966378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3ч</w:t>
            </w:r>
          </w:p>
        </w:tc>
      </w:tr>
      <w:tr w:rsidR="00966378" w:rsidTr="00966378">
        <w:tc>
          <w:tcPr>
            <w:tcW w:w="1951" w:type="dxa"/>
          </w:tcPr>
          <w:p w:rsidR="00966378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7906" w:type="dxa"/>
          </w:tcPr>
          <w:p w:rsidR="00966378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966378" w:rsidRDefault="00966378" w:rsidP="00D75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34ч</w:t>
            </w:r>
          </w:p>
        </w:tc>
      </w:tr>
    </w:tbl>
    <w:p w:rsidR="00B35A44" w:rsidRDefault="00B35A44" w:rsidP="00B35A44">
      <w:pPr>
        <w:pStyle w:val="a5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B35A44" w:rsidRDefault="00B35A44" w:rsidP="00B35A44">
      <w:pPr>
        <w:pStyle w:val="a5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Коррекционная работа.</w:t>
      </w:r>
    </w:p>
    <w:p w:rsidR="00B35A44" w:rsidRDefault="00B35A44" w:rsidP="00B35A4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tbl>
      <w:tblPr>
        <w:tblW w:w="147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711"/>
        <w:gridCol w:w="11198"/>
      </w:tblGrid>
      <w:tr w:rsidR="00B35A44" w:rsidRPr="00757732" w:rsidTr="00B35A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Основные темы программы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Ко-во часов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Коррекционная работа</w:t>
            </w:r>
          </w:p>
        </w:tc>
      </w:tr>
      <w:tr w:rsidR="00B35A44" w:rsidRPr="00757732" w:rsidTr="00B35A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>Музыкальный проект «Сочиняем сказку»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 w:rsidP="00B35A44">
            <w:pPr>
              <w:pStyle w:val="a5"/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и развития устойчивости внимания и умения осуществлять его переключение.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слуховой, зрительной памяти, умения использовать приемы запоминания и припоминания. Развитие мыслительных процессов анализа, синтеза.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мыслительных процессов обобщения изучаемого материала.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sz w:val="24"/>
                <w:szCs w:val="28"/>
              </w:rPr>
              <w:t>Развитие умения отвечать полными, развернутыми высказываниями на вопросы учителя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умения устанавливать причинно-следственные зависимости.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и развитие словесно-логического мышления.</w:t>
            </w:r>
          </w:p>
        </w:tc>
      </w:tr>
      <w:tr w:rsidR="00B35A44" w:rsidRPr="00757732" w:rsidTr="00B35A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 xml:space="preserve">Широка страна моя родная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внимания (объем и переключение). Коррекция и развития устойчивости внимания и умения осуществлять его переключение.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sz w:val="24"/>
                <w:szCs w:val="28"/>
              </w:rPr>
              <w:t>Развитие слуховой, зрительной памяти, умения использовать приемы запоминания и припоминания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пространственного восприятия (расположение предметов).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и коррекция грамматического строя речи, расширение и обогащение словаря.</w:t>
            </w:r>
          </w:p>
        </w:tc>
      </w:tr>
      <w:tr w:rsidR="00B35A44" w:rsidRPr="00757732" w:rsidTr="00B35A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 xml:space="preserve"> 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>Хоровая планета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eastAsia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 xml:space="preserve">Коррекция познавательной деятельности </w:t>
            </w:r>
            <w:proofErr w:type="gramStart"/>
            <w:r w:rsidRPr="00757732">
              <w:rPr>
                <w:rFonts w:ascii="Times New Roman" w:hAnsi="Times New Roman"/>
                <w:sz w:val="24"/>
                <w:szCs w:val="28"/>
              </w:rPr>
              <w:t>обучающихся</w:t>
            </w:r>
            <w:proofErr w:type="gramEnd"/>
            <w:r w:rsidRPr="00757732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lastRenderedPageBreak/>
              <w:t>Развитие наблюдательности, умения сравнивать предметы, объекты по данному учителем плану.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и развитие способности понимать главное в воспринимаемом учебном материале.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пространственной ориентировки.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эмоционально-волевой сферы (способности к волевому усилию).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и развитие умения работать в группе.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Коррекция, обогащение и расширение активного и пассивного музыкального словаря.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памяти: быстроты и прочности восприятия.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восприятия времени.</w:t>
            </w:r>
          </w:p>
        </w:tc>
      </w:tr>
      <w:tr w:rsidR="00B35A44" w:rsidRPr="00757732" w:rsidTr="00B35A4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>Мир оркестра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пространственного восприятия.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мыслительных процессов анализа, синтеза.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мыслительных процессов обобщения изучаемого материала.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умения отвечать полными, развернутыми высказываниями на вопросы учителя. Коррекция внимания (объем и переключение).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зрительного и слухового восприятия.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пространственного восприятия (расположение предметов, объектов на плакате).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процессов запоминания и воспроизведения учебной информации.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и коррекция грамматического строя речи, расширение и обогащение словаря.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устойчивости внимания.</w:t>
            </w:r>
          </w:p>
        </w:tc>
      </w:tr>
      <w:tr w:rsidR="00B35A44" w:rsidRPr="00757732" w:rsidTr="008E5E4A">
        <w:trPr>
          <w:trHeight w:val="2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>Музыкальная грамота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3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умения устанавливать причинно-следственные зависимости.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и развитие словесно-логического мышления.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пространственного восприятия.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умения отвечать полными, развернутыми высказываниями на вопросы учителя.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устойчивости внимания.</w:t>
            </w:r>
          </w:p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35A44" w:rsidRPr="00757732" w:rsidTr="008E5E4A">
        <w:trPr>
          <w:trHeight w:val="22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>Формы и жанры в музыке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и развитие устойчивости внимания и умения осуществлять его переключение.</w:t>
            </w:r>
          </w:p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слуховой, зрительной памяти, умения использовать приемы запоминания и припоминания. Развитие мыслительных процессов анализа, синтеза.</w:t>
            </w:r>
          </w:p>
          <w:p w:rsidR="00B35A44" w:rsidRPr="00757732" w:rsidRDefault="00B35A44" w:rsidP="008E5E4A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мыслительных процессов обобщения изучаемого материала.</w:t>
            </w:r>
          </w:p>
        </w:tc>
      </w:tr>
      <w:tr w:rsidR="00B35A44" w:rsidRPr="00757732" w:rsidTr="008E5E4A">
        <w:trPr>
          <w:trHeight w:val="15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>Я - артист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>12ч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Коррекция, обогащение и расширение активного и пассивного музыкального словаря.</w:t>
            </w:r>
          </w:p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памяти: быстроты и прочности восприятия.</w:t>
            </w:r>
          </w:p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восприятия времени.</w:t>
            </w:r>
          </w:p>
        </w:tc>
      </w:tr>
      <w:tr w:rsidR="00B35A44" w:rsidRPr="00757732" w:rsidTr="008E5E4A">
        <w:trPr>
          <w:trHeight w:val="26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8</w:t>
            </w:r>
            <w:r w:rsidRPr="00757732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>Музыкально-театральное представление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b/>
                <w:szCs w:val="24"/>
              </w:rPr>
              <w:t>3ч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пространственного восприятия.</w:t>
            </w:r>
          </w:p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мыслительных процессов анализа, синтеза.</w:t>
            </w:r>
          </w:p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мыслительных процессов обобщения изучаемого материала.</w:t>
            </w:r>
          </w:p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Развитие умения отвечать полными, развернутыми высказываниями на вопросы учителя. Коррекция внимания (объем и переключение).</w:t>
            </w:r>
          </w:p>
          <w:p w:rsidR="00B35A44" w:rsidRPr="00757732" w:rsidRDefault="00B35A44" w:rsidP="00B35A44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>Коррекция зрительного и слухового восприятия.</w:t>
            </w:r>
          </w:p>
          <w:p w:rsidR="00B35A44" w:rsidRPr="00757732" w:rsidRDefault="00B35A44" w:rsidP="008E5E4A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7732">
              <w:rPr>
                <w:rFonts w:ascii="Times New Roman" w:hAnsi="Times New Roman"/>
                <w:sz w:val="24"/>
                <w:szCs w:val="28"/>
              </w:rPr>
              <w:t xml:space="preserve">Коррекция пространственного восприятия (расположение предметов, объектов на плакате). </w:t>
            </w:r>
          </w:p>
        </w:tc>
      </w:tr>
    </w:tbl>
    <w:p w:rsidR="00AE77C6" w:rsidRDefault="00AE77C6" w:rsidP="00D7517D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E77C6" w:rsidRDefault="00AE77C6" w:rsidP="00AE77C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Календарно-тематическое планирование «Музыка»</w:t>
      </w:r>
      <w:r w:rsidR="00D7517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3 класс </w:t>
      </w:r>
      <w:r w:rsidR="008E5E4A">
        <w:rPr>
          <w:rFonts w:ascii="Times New Roman" w:hAnsi="Times New Roman" w:cs="Times New Roman"/>
          <w:b/>
          <w:sz w:val="28"/>
        </w:rPr>
        <w:t>вариант</w:t>
      </w:r>
      <w:r>
        <w:rPr>
          <w:rFonts w:ascii="Times New Roman" w:hAnsi="Times New Roman" w:cs="Times New Roman"/>
          <w:b/>
          <w:sz w:val="28"/>
        </w:rPr>
        <w:t xml:space="preserve"> 7.1.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4530"/>
        <w:gridCol w:w="2957"/>
        <w:gridCol w:w="2957"/>
        <w:gridCol w:w="2958"/>
      </w:tblGrid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урока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Музыкальный материал урока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Pr="00966378" w:rsidRDefault="0096637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66378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Pr="00176BF9" w:rsidRDefault="00176B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76BF9">
              <w:rPr>
                <w:rFonts w:ascii="Times New Roman" w:hAnsi="Times New Roman" w:cs="Times New Roman"/>
                <w:sz w:val="28"/>
              </w:rPr>
              <w:t>д/з</w:t>
            </w: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проект «Сочиняем сказку». Разработка плана организации и обсуждение его содержания (сюжет, функции участников, действующие лица, подбор музыкального материала).</w:t>
            </w:r>
          </w:p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песней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Дубравина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Суслова «Всюду музыка живет». Чайковский П.И. Мелодия 2-ой части симфонии №4. Романс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Благославляю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вас, леса». Чайковский П.И., ст. А.К. Толстого.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костюмов, подбор музыкального материала.</w:t>
            </w:r>
          </w:p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информационного сопровождения проекта (афиша, презентация, пригласительные билеты и др.). Разучивание сказки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Романс "Звонче жаворонка пенье". Н.А. Римский - Корсаков, ст. А.К. Толстого. Романс "Жаворонок" М.И. Глинка, ст. Н. Кукольника.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ролей, подготовка костюмов</w:t>
            </w: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музыкального проекта «Сочиняем сказку».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 хорового и ансамблевого пения. Соревнование на лучший музыкальный проект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Г.В. Свиридов.  Фрагмент «Романса» (из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иллюстраций  к повести А.С. Пушкина «Метель»).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Творчество народов России. Формирование знаний о музыкальном и поэтическом фольклоре, национальных инструментах и национальной одежде. Русские народные песни разных жанров.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Жанр канта в русской музыке. Кант "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Российский" (кант в честь Полтавской победы в 1709г). "Радуйся,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земле".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сообщения, презентации о национальных инструментах и одежде народов России.</w:t>
            </w: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Творчество народов России. Звучание национальных инструментов. </w:t>
            </w:r>
          </w:p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"Музыканты" немецкая народная песня, народная солдатская песня "Славны были наши деды",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Солдатушки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бравы ребятушки".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сообщения, презентации о национальных инструментах и одежде народов России.</w:t>
            </w: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на народных инструментах ритмических партитур. М.И. Глинка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"Патриотическая песня".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 по творчеству народов России. Тестовая работа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Хоровая музыка. Хоровые коллективы и их виды (Смешанные, женские,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Прокофьев С.С. Хоры из кантаты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А.Невский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": "Песня об Александре Невском"(№2) и "Вставайте, люди русские" (№4). Опера "Иван Сусанин". Хор из пролога опер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"Родина моя!" и "На зов своей родной земли...". Тема ответа Сусанина полякам "Велик и свят наш край родной". Ария Сусанина из 4-го действия оперы. Хор "Славься!" из финала (эпилога) оперы. Работа над песнями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Славны были наши деды" и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Солдатушки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бравы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ребятушки".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произведения в исп. хоровых коллективов: Академического ансамбля песни и пляски Российской Армии им. А. Александрова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Музыкальные произведения в исп. хоровых коллективов: Государственного академического русского народного хора им. М.Е. Пятницкого.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"Утренняя молитва" из "Детского альбома" П.И. Чайковского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Музыкальные произведения в исп. хоровых коллективов: Большого детского хора им. В.С. Попова.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песнями: "Дорогою добра", "Если с другом вышел в путь". Э Григ Пьеса "Утро" из музыки к драме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Г.Ибсена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"Пер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Гюнт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 Э Григ "Заход солнца".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Музыкальные произведения в исп. хоровых коллективов: Государственного академического русского народного хора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/у А.В. Свешникова 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Песни: "Красный сарафан", "Дубинушка", "Тонкая рябина", "Подмосковные вечера".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Симфонический оркестр. Формирование знаний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основных группах симфонического оркестра: виды инструментов, тембры.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 П. Мусоргский "Картинки с выставки" в оркестровке М. Равеля. С.С. Прокофьев "Болтунья". "Джульетта - девочка" из балета "Ромео и Джульетта". Портреты действующих лиц из симфонической сказки "Петя и волк".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Дубравин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"Добрый день".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Жанр концерта: концерты для солирующего инструмента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скрипки, фортепиано, гитары, виолончели и оркестра). Викторина-соревнование на определение тембра различных инструментов и оркестровых групп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М. П. Мусоргский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Две песни из вокального цикла "Детская": "С няней" и "С куклой". П.И. Чайковский "Нянина сказка" из "Детского альбома". С.С. Прокофьев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"Сказочка" из (Детской музыки).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Светлый праздник среди зимы. Рождество. Колядки, песни, обряды и традиции нашей местности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С.С. Прокофьев "Вальс", "Танец с шалью" (Па де шаль), "Гавот" из балета "Золушка". Работа над новогодними песнями.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колядки.</w:t>
            </w: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урок. Музыка на Новогоднем празднике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Основы музыкальной грамоты. Чтение нот.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Песенка о звукоряде и нотах из мюзикла "Звуки музыки" 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Роджерса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М. П. Мусоргский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Тюильрийский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сад", "Вечерняя песня", Ф. Шуберт "Аве Мария".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многоголосых (2-3 голоса) хоровых произведений хорального склада. Пение по нотам с тактированием. Исполнение канонов. Интервалы и трезвучия. Подбор по слуху, с помощью учителя пройденных песен на шумовых инструментах.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И.С. Бах "Прелюдия №1" из первого тома "Хорошо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темпанированного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клавира". С.В. Рахманинов "Богородице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радуйся".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Музыкально-игровая деятельность: двигательные, ритмические и мелодические каноны - эстафеты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Гаврилин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"Мама". Тропарь, посвященный Владимирской иконе Божией матери. Народное песнопение о Сергии Радонежском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Простые двух и трех частные формы вариации на новом музыкальном материале.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Польская народная песня "Колыбельная". "Божья Мать Младенца на руках качала". Э. 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Уэббер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Хор "Осанна"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рок-оперы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"Иисус Христос суперзвезда".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Форма рондо.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Гречанинов и Р. Глиэр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". Величание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Великому равноапостольному князю Владимиру и Великой равноапостольной княгине Ольге. Народное песнопение "Баллада о князе Владимире".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Масленица-праздник русского народа.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Н.А.Римский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-Корсаков. "Прощание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масленицой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 из оперы "Снегурочка". Песня Леля из оперы "Снегурочка". Сцена "Прощание с масленицей". Пение знакомых масленичных песенок и веснянок, исполнение игр и забав. Сольное вокальное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Нарисовать героев оперы по выбору</w:t>
            </w: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Ритмическое соло на различных элементарных инструментах (бубен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Кикта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"Гусляр Садко" и "Орнамент" из концертной симфонии для арфы с оркестром.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"Фрески Софии Киевской". "Ой ты, темная дубравушка" (протяжная), "Заиграйте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гусельки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"! (плясовая), "Высота ли, высота поднебесная..."(былинный напев с хором) из оперы Н.А. Римского - Корсакова "Садко".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Ансамблевое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М.И. Глинка. "Речитатив и ария Руслана " из 2-го действия оперы "Руслан и Людмила". "Каватина Людмилы", "Сцена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Фарлафа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Рондо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Фарлафа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", "Увертюра".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Сольное и ансамблевое инструментальное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Фрагменты из оперы К.В. Глюка "Орфей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Эвридика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": "Хор Фурий", "Мелодия". Опера "Снегурочка": "ария Снегурочки "С подруженьками по ягоду ходить", "Сцена таяния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Снегурочки"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Римский-Корсаков. Каватина царя Берендея "Полна чудес могучая природа". "Шествие царя Берендея", "Пляски скоморохов"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Тугаринов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В. Орлов "Я рисую море".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Творческое соревнование по вокалу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Заключительный хор из оперы Н.А. Римского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орсакова "Снегурочка" "Свет и сила, Бог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Ярило".Н.А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Римского-Корсакова. "Океан - море синее", вступление к опер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былине "Садко".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Тугаринов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В. Орлов "Я рисую море".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совместного музыкально-театрализованного представления. Подбор концертных номеров, с использованием пройденного хорового материала, оформление афиши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П.И. Чайковский "Танец феи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Карабос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феи Сирени" из балета-сказки "Спящая красавица". "Вальс", финал 1-го действия балета-сказки. Фрагменты из мюзикла "Волк и семеро козлят" А. Рыбникова, "Шутка" из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сюиты №2 И. С. Бах.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Рисунок понравившихся героев.</w:t>
            </w: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Подготовка песен, сценок на темы: "Моя Родина" и "Широка страна моя родная".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Каприс №24 Н. Паганини, "Мелодия" П.И. Чайковского. Фрагменты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сюита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Э. Грига "Пер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Гюнт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 из музыки к драме Г. Ибсена: "Утро", "В пещере горного короля", "Танец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Анитры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", "Смерть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", "Песня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Сольвейг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". Работа над песней Шаповаленко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Вратарева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"Два веселых маляра"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сценария "Сказка в музыке".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"Героическая симфония"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Л.В.Бетховена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Фрагменты симфонии №3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"Героической"): 1и 2 части. "Сурок" (русский текст Н. Райского), "Контрданс", 1-ая часть сонаты №14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Лунная"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ьесы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"Весело; грустно", "К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Элизе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". Работа над песней Шаповаленко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Вратарева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"Два веселых маляра"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песен, сценок, стихов на тему "Наша школьная планета".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Д.Гершвин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"Острый ритм" (русский текст А. Струкова) и "Колыбельная Клары" из оперы "Порги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Подготовка песен на тему: "Мир природы". </w:t>
            </w:r>
          </w:p>
          <w:p w:rsidR="00AE77C6" w:rsidRDefault="00AE77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Г.В. Свиридов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Вокальная импровизация на фразу "Снег идет" - часть из "Маленькой кантаты"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 Пастернака. "Снег идет" из "Маленькой кантаты".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Прокофьев С.С. "Шествие солнца", фрагмент из 4-ой части Скифской сюиты "Алла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Лоллий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музыкально-инструментальных номеров к театрализованному представлению. Оформление реквизита, костюмов, декораций. Главные темы увертюры к опере "Свадьба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Фигаро"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В.А.Моцарт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1-я часть "Симфонии № 40". "Весенняя песня" или "Колыбельная" 4-ая часть (финал)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 музыкально-театрализованному представлению. Музыкальная викторина.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Л.В. Бетховен. Фрагмент из финала "Симфония №9". М.И. Глинка Хор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Славься!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оперы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И.Сусанин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 и "Патриотическая песня".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7C6" w:rsidTr="00AE77C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Музыкально-театрализованное представление.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C6" w:rsidRDefault="00A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E77C6" w:rsidRDefault="00AE77C6" w:rsidP="00AE77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7AC" w:rsidRDefault="000437AC" w:rsidP="000437AC">
      <w:pPr>
        <w:pStyle w:val="a6"/>
        <w:jc w:val="center"/>
      </w:pPr>
      <w:r>
        <w:rPr>
          <w:rFonts w:ascii="Times New Roman" w:hAnsi="Times New Roman"/>
          <w:b/>
        </w:rPr>
        <w:t xml:space="preserve">Материально-техническое  обеспечение учебного предмета </w:t>
      </w:r>
    </w:p>
    <w:p w:rsidR="000437AC" w:rsidRDefault="000437AC" w:rsidP="000437AC">
      <w:pPr>
        <w:pStyle w:val="a6"/>
        <w:jc w:val="both"/>
      </w:pPr>
    </w:p>
    <w:tbl>
      <w:tblPr>
        <w:tblW w:w="0" w:type="auto"/>
        <w:tblInd w:w="-821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3"/>
        <w:gridCol w:w="11311"/>
      </w:tblGrid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  <w:jc w:val="center"/>
            </w:pPr>
            <w:r>
              <w:rPr>
                <w:rFonts w:ascii="Times New Roman" w:hAnsi="Times New Roman"/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  <w:jc w:val="center"/>
            </w:pPr>
            <w:r>
              <w:rPr>
                <w:rFonts w:ascii="Times New Roman" w:hAnsi="Times New Roman"/>
                <w:b/>
              </w:rPr>
              <w:t>Примечания</w:t>
            </w:r>
          </w:p>
        </w:tc>
      </w:tr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>
            <w:pPr>
              <w:pStyle w:val="a6"/>
            </w:pP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  <w:jc w:val="center"/>
            </w:pPr>
            <w:r>
              <w:rPr>
                <w:rFonts w:ascii="Times New Roman" w:hAnsi="Times New Roman"/>
                <w:b/>
              </w:rPr>
              <w:t>Библиотечный фонд</w:t>
            </w:r>
          </w:p>
          <w:p w:rsidR="000437AC" w:rsidRDefault="000437AC">
            <w:pPr>
              <w:pStyle w:val="a6"/>
              <w:jc w:val="center"/>
            </w:pPr>
            <w:r>
              <w:rPr>
                <w:rFonts w:ascii="Times New Roman" w:hAnsi="Times New Roman"/>
                <w:b/>
              </w:rPr>
              <w:t>(книгопечатная продукция)</w:t>
            </w:r>
          </w:p>
        </w:tc>
      </w:tr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Примерная программа основного общего образования по музыке.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Авторские программы по музыке.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 xml:space="preserve">Музыка 1 – 7 классы.  </w:t>
            </w:r>
            <w:proofErr w:type="spellStart"/>
            <w:r>
              <w:rPr>
                <w:rFonts w:ascii="Times New Roman" w:hAnsi="Times New Roman"/>
              </w:rPr>
              <w:t>Г.П.Сергеевой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Е.Д.Критской</w:t>
            </w:r>
            <w:proofErr w:type="spellEnd"/>
            <w:r>
              <w:rPr>
                <w:rFonts w:ascii="Times New Roman" w:hAnsi="Times New Roman"/>
              </w:rPr>
              <w:t xml:space="preserve">: Программа.- М.: Просвещение, </w:t>
            </w:r>
          </w:p>
        </w:tc>
      </w:tr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Хрестоматии с нотным материалом.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lastRenderedPageBreak/>
              <w:t xml:space="preserve"> Сборники песен и хоров.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>
            <w:pPr>
              <w:pStyle w:val="a6"/>
              <w:spacing w:line="270" w:lineRule="atLeast"/>
              <w:textAlignment w:val="baseline"/>
            </w:pPr>
            <w:r>
              <w:rPr>
                <w:rFonts w:ascii="Times New Roman" w:hAnsi="Times New Roman"/>
                <w:color w:val="000000"/>
              </w:rPr>
              <w:lastRenderedPageBreak/>
              <w:t>«Музыка. Хрестоматия музыкального материала 1-4 классы»</w:t>
            </w:r>
          </w:p>
          <w:p w:rsidR="000437AC" w:rsidRDefault="000437AC">
            <w:pPr>
              <w:pStyle w:val="a6"/>
              <w:spacing w:line="270" w:lineRule="atLeast"/>
              <w:textAlignment w:val="baseline"/>
            </w:pPr>
          </w:p>
        </w:tc>
      </w:tr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lastRenderedPageBreak/>
              <w:t>Методические пособия (рекомендации к проведению уроков музыки).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  <w:spacing w:after="0"/>
            </w:pPr>
            <w:r>
              <w:rPr>
                <w:rFonts w:ascii="Times New Roman" w:hAnsi="Times New Roman"/>
                <w:bCs/>
              </w:rPr>
              <w:t>Сергеева Г. П. Уроки музыки. Методическое пособие. Пособие для учителя. 1-4 классы</w:t>
            </w:r>
            <w:r>
              <w:rPr>
                <w:rFonts w:ascii="Times New Roman" w:hAnsi="Times New Roman"/>
              </w:rPr>
              <w:t>.- М.: Просвещение, 2015.</w:t>
            </w:r>
          </w:p>
        </w:tc>
      </w:tr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Учебно-методические комплекты к программе по музыке, выбранной в качестве основной для проведения уроков музыки.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Учебники по музыке.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 xml:space="preserve">Учебно-методический комплект «Музыка 1-4 классы» авторов </w:t>
            </w:r>
            <w:proofErr w:type="spellStart"/>
            <w:r>
              <w:rPr>
                <w:rFonts w:ascii="Times New Roman" w:hAnsi="Times New Roman"/>
              </w:rPr>
              <w:t>Г.П.Сергеевой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Е.Д.Критской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  <w:p w:rsidR="000437AC" w:rsidRDefault="000437AC">
            <w:pPr>
              <w:pStyle w:val="a6"/>
              <w:tabs>
                <w:tab w:val="left" w:pos="616"/>
              </w:tabs>
            </w:pPr>
            <w:r>
              <w:rPr>
                <w:rFonts w:ascii="Times New Roman" w:hAnsi="Times New Roman"/>
              </w:rPr>
              <w:t>Музыка 1 класс: Учебник.- М.:  Просвещение, 2012 .</w:t>
            </w:r>
          </w:p>
        </w:tc>
      </w:tr>
      <w:tr w:rsidR="000437AC" w:rsidTr="000437AC">
        <w:trPr>
          <w:trHeight w:val="630"/>
        </w:trPr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Рабочие блокноты (творческие тетради).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  <w:tabs>
                <w:tab w:val="left" w:pos="616"/>
              </w:tabs>
              <w:jc w:val="both"/>
            </w:pPr>
            <w:r>
              <w:rPr>
                <w:rFonts w:ascii="Times New Roman" w:hAnsi="Times New Roman"/>
              </w:rPr>
              <w:t>Музыка. 1 класс: Творческая тетрадь.- М.: Просвещение</w:t>
            </w:r>
          </w:p>
        </w:tc>
      </w:tr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Книги о музыке и музыкантах. Научно-популярная литература по искусству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proofErr w:type="spellStart"/>
            <w:r>
              <w:rPr>
                <w:rFonts w:ascii="Times New Roman" w:hAnsi="Times New Roman"/>
              </w:rPr>
              <w:t>Кабалевский</w:t>
            </w:r>
            <w:proofErr w:type="spellEnd"/>
            <w:r>
              <w:rPr>
                <w:rFonts w:ascii="Times New Roman" w:hAnsi="Times New Roman"/>
              </w:rPr>
              <w:t xml:space="preserve"> Д.Б. Воспитание ума и сердца.- М.: Просвещение, 1989.</w:t>
            </w:r>
          </w:p>
          <w:p w:rsidR="000437AC" w:rsidRDefault="000437AC">
            <w:pPr>
              <w:pStyle w:val="a6"/>
            </w:pPr>
            <w:proofErr w:type="spellStart"/>
            <w:r>
              <w:rPr>
                <w:rFonts w:ascii="Times New Roman" w:hAnsi="Times New Roman"/>
              </w:rPr>
              <w:t>Павлюк</w:t>
            </w:r>
            <w:proofErr w:type="spellEnd"/>
            <w:r>
              <w:rPr>
                <w:rFonts w:ascii="Times New Roman" w:hAnsi="Times New Roman"/>
              </w:rPr>
              <w:t xml:space="preserve"> Г. Ф. Оперы классического наследия - Феникс, 2002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Ушакова О. Д. Великие композиторы: Справочник школьника. – СПб.: Из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д</w:t>
            </w:r>
            <w:proofErr w:type="gramEnd"/>
            <w:r>
              <w:rPr>
                <w:rFonts w:ascii="Times New Roman" w:hAnsi="Times New Roman"/>
              </w:rPr>
              <w:t>ом «Литера», 2004</w:t>
            </w:r>
          </w:p>
          <w:p w:rsidR="000437AC" w:rsidRDefault="000437AC">
            <w:pPr>
              <w:pStyle w:val="a6"/>
            </w:pPr>
            <w:proofErr w:type="spellStart"/>
            <w:r>
              <w:rPr>
                <w:rFonts w:ascii="Times New Roman" w:hAnsi="Times New Roman"/>
              </w:rPr>
              <w:t>Рымарь</w:t>
            </w:r>
            <w:proofErr w:type="spellEnd"/>
            <w:r>
              <w:rPr>
                <w:rFonts w:ascii="Times New Roman" w:hAnsi="Times New Roman"/>
              </w:rPr>
              <w:t xml:space="preserve"> Л. Уроки музыки в школе – Д: Феникс, 2015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Музыка. 1-7 классы: тематические беседы, театрализованные концерты, музыкальная игротека/Е. Н. Арсенина. – Волгоград: Учитель, 2009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Музыка. 1-4 классы: олимпиадные задания/Е. Н. Арсенина. – Волгоград: Учитель, 2011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Необычные уроки музыки. 1-4 классы/сост. Л. В. Масленникова-</w:t>
            </w:r>
            <w:proofErr w:type="spellStart"/>
            <w:r>
              <w:rPr>
                <w:rFonts w:ascii="Times New Roman" w:hAnsi="Times New Roman"/>
              </w:rPr>
              <w:t>Золина</w:t>
            </w:r>
            <w:proofErr w:type="spellEnd"/>
            <w:r>
              <w:rPr>
                <w:rFonts w:ascii="Times New Roman" w:hAnsi="Times New Roman"/>
              </w:rPr>
              <w:t>. – Волгоград: Учитель, 2012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Музыкальные кроссворды, ребусы, загадки. – Киров: ООО «</w:t>
            </w:r>
            <w:proofErr w:type="spellStart"/>
            <w:r>
              <w:rPr>
                <w:rFonts w:ascii="Times New Roman" w:hAnsi="Times New Roman"/>
              </w:rPr>
              <w:t>ВикРус</w:t>
            </w:r>
            <w:proofErr w:type="spellEnd"/>
            <w:r>
              <w:rPr>
                <w:rFonts w:ascii="Times New Roman" w:hAnsi="Times New Roman"/>
              </w:rPr>
              <w:t>», 2002</w:t>
            </w:r>
          </w:p>
        </w:tc>
      </w:tr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Справочные пособия, энциклопедии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proofErr w:type="spellStart"/>
            <w:r>
              <w:rPr>
                <w:rFonts w:ascii="Times New Roman" w:hAnsi="Times New Roman"/>
              </w:rPr>
              <w:t>Боффи</w:t>
            </w:r>
            <w:proofErr w:type="spellEnd"/>
            <w:r>
              <w:rPr>
                <w:rFonts w:ascii="Times New Roman" w:hAnsi="Times New Roman"/>
              </w:rPr>
              <w:t xml:space="preserve"> Г. Большая энциклопедия музыки. – М.: АСТ: </w:t>
            </w:r>
            <w:proofErr w:type="spellStart"/>
            <w:r>
              <w:rPr>
                <w:rFonts w:ascii="Times New Roman" w:hAnsi="Times New Roman"/>
              </w:rPr>
              <w:t>Астрель</w:t>
            </w:r>
            <w:proofErr w:type="spellEnd"/>
            <w:r>
              <w:rPr>
                <w:rFonts w:ascii="Times New Roman" w:hAnsi="Times New Roman"/>
              </w:rPr>
              <w:t>, 2007</w:t>
            </w:r>
          </w:p>
        </w:tc>
      </w:tr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Портреты композиторов.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  <w:color w:val="000000"/>
              </w:rPr>
              <w:t>Тематические компьютерные презентации.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>
            <w:pPr>
              <w:pStyle w:val="a6"/>
              <w:jc w:val="center"/>
            </w:pPr>
          </w:p>
        </w:tc>
      </w:tr>
      <w:tr w:rsidR="000437AC" w:rsidTr="000437AC"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>
            <w:pPr>
              <w:pStyle w:val="a6"/>
            </w:pP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 w:rsidP="008E5E4A">
            <w:pPr>
              <w:pStyle w:val="a6"/>
            </w:pPr>
            <w:r>
              <w:rPr>
                <w:rFonts w:ascii="Times New Roman" w:hAnsi="Times New Roman"/>
                <w:b/>
                <w:bCs/>
                <w:iCs/>
              </w:rPr>
              <w:t>Цифровые образовательные ресурсы</w:t>
            </w:r>
          </w:p>
        </w:tc>
      </w:tr>
      <w:tr w:rsidR="000437AC" w:rsidTr="008E5E4A">
        <w:trPr>
          <w:trHeight w:val="3727"/>
        </w:trPr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lastRenderedPageBreak/>
              <w:t>Коллекция цифровых образовательных ресурсов по музыке.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  <w:color w:val="000000"/>
              </w:rPr>
              <w:t>1. Российский общеобразовательный портал -</w:t>
            </w:r>
            <w:hyperlink r:id="rId7" w:history="1">
              <w:r>
                <w:rPr>
                  <w:rStyle w:val="-"/>
                  <w:rFonts w:ascii="Times New Roman" w:hAnsi="Times New Roman"/>
                  <w:b/>
                  <w:bCs/>
                  <w:i/>
                  <w:iCs/>
                  <w:color w:val="000000"/>
                </w:rPr>
                <w:t>http://music.edu.ru/</w:t>
              </w:r>
            </w:hyperlink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  <w:color w:val="000000"/>
              </w:rPr>
              <w:t>2.</w:t>
            </w:r>
            <w:hyperlink r:id="rId8" w:history="1">
              <w:r>
                <w:rPr>
                  <w:rStyle w:val="-"/>
                  <w:rFonts w:ascii="Times New Roman" w:hAnsi="Times New Roman"/>
                  <w:color w:val="000000"/>
                </w:rPr>
                <w:t>CD-ROM. «Мир музыки». Программно-методический комплекс</w:t>
              </w:r>
            </w:hyperlink>
            <w:r>
              <w:rPr>
                <w:rFonts w:ascii="Times New Roman" w:hAnsi="Times New Roman"/>
                <w:b/>
                <w:bCs/>
                <w:color w:val="000000"/>
              </w:rPr>
              <w:t>»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  <w:color w:val="000000"/>
              </w:rPr>
              <w:t>3. Мультимедийная программа «Шедевры музыки» издательства «Кирилл и Мефодий»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  <w:color w:val="000000"/>
              </w:rPr>
              <w:t>4. Электронный образовательный ресурс (ЭОР) нового поколения (НП)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  <w:color w:val="000000"/>
              </w:rPr>
              <w:t>5. Детские электронные книги и презентации -</w:t>
            </w:r>
            <w:hyperlink r:id="rId9" w:history="1">
              <w:r>
                <w:rPr>
                  <w:rStyle w:val="-"/>
                  <w:rFonts w:ascii="Times New Roman" w:hAnsi="Times New Roman"/>
                  <w:b/>
                  <w:bCs/>
                  <w:i/>
                  <w:iCs/>
                  <w:color w:val="000000"/>
                </w:rPr>
                <w:t>http://viki.rdf.ru/</w:t>
              </w:r>
            </w:hyperlink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  <w:color w:val="000000"/>
              </w:rPr>
              <w:t xml:space="preserve">6. Мультимедийная программа «Энциклопедия Кирилла и </w:t>
            </w:r>
            <w:proofErr w:type="spellStart"/>
            <w:r>
              <w:rPr>
                <w:rFonts w:ascii="Times New Roman" w:hAnsi="Times New Roman"/>
                <w:color w:val="000000"/>
              </w:rPr>
              <w:t>Мефодия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2009 г.»</w:t>
            </w:r>
          </w:p>
          <w:p w:rsidR="000437AC" w:rsidRDefault="000437AC">
            <w:pPr>
              <w:pStyle w:val="a6"/>
            </w:pPr>
            <w:r>
              <w:rPr>
                <w:rFonts w:ascii="Times New Roman" w:hAnsi="Times New Roman"/>
                <w:color w:val="000000"/>
              </w:rPr>
              <w:t>7.Единая коллекция - </w:t>
            </w:r>
            <w:hyperlink r:id="rId10" w:history="1">
              <w:r>
                <w:rPr>
                  <w:rStyle w:val="-"/>
                  <w:rFonts w:ascii="Times New Roman" w:hAnsi="Times New Roman"/>
                  <w:i/>
                  <w:iCs/>
                  <w:color w:val="000000"/>
                </w:rPr>
                <w:t>http://collection.cross-edu.ru/catalog/rubr/f544b3b7-f1f4-5b76-f453-552f31d9b164</w:t>
              </w:r>
            </w:hyperlink>
          </w:p>
        </w:tc>
      </w:tr>
      <w:tr w:rsidR="000437AC" w:rsidTr="000437AC">
        <w:trPr>
          <w:trHeight w:val="699"/>
        </w:trPr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>
            <w:pPr>
              <w:pStyle w:val="a6"/>
            </w:pP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  <w:jc w:val="center"/>
            </w:pPr>
            <w:r>
              <w:rPr>
                <w:rFonts w:ascii="Times New Roman" w:hAnsi="Times New Roman"/>
                <w:b/>
                <w:bCs/>
                <w:iCs/>
                <w:color w:val="000000"/>
              </w:rPr>
              <w:t>Экранно-звуковые пособия (могут быть в цифровом виде)</w:t>
            </w:r>
          </w:p>
        </w:tc>
      </w:tr>
      <w:tr w:rsidR="000437AC" w:rsidTr="000437AC">
        <w:trPr>
          <w:trHeight w:val="552"/>
        </w:trPr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>Аудиозаписи и фонохрестоматии по музыке.</w:t>
            </w: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 w:rsidP="008E5E4A">
            <w:pPr>
              <w:pStyle w:val="a6"/>
              <w:tabs>
                <w:tab w:val="left" w:pos="616"/>
              </w:tabs>
            </w:pPr>
            <w:r>
              <w:rPr>
                <w:rFonts w:ascii="Times New Roman" w:hAnsi="Times New Roman"/>
                <w:color w:val="000000"/>
              </w:rPr>
              <w:t>Сергеева Г.П. Музыка. 2 класс: фонохрестоматия. 1 С</w:t>
            </w:r>
            <w:proofErr w:type="gramStart"/>
            <w:r>
              <w:rPr>
                <w:rFonts w:ascii="Times New Roman" w:hAnsi="Times New Roman"/>
                <w:color w:val="000000"/>
              </w:rPr>
              <w:t>D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, mp3.- М.: Просвещение, 2009 . </w:t>
            </w:r>
          </w:p>
        </w:tc>
      </w:tr>
      <w:tr w:rsidR="000437AC" w:rsidTr="000437AC">
        <w:trPr>
          <w:trHeight w:val="415"/>
        </w:trPr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>
            <w:pPr>
              <w:pStyle w:val="a6"/>
            </w:pP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 w:rsidP="008E5E4A">
            <w:pPr>
              <w:pStyle w:val="a6"/>
              <w:jc w:val="center"/>
            </w:pPr>
            <w:r>
              <w:rPr>
                <w:rFonts w:ascii="Times New Roman" w:hAnsi="Times New Roman"/>
                <w:b/>
                <w:bCs/>
                <w:iCs/>
              </w:rPr>
              <w:t>Учебно-практическое оборудование</w:t>
            </w:r>
          </w:p>
        </w:tc>
      </w:tr>
      <w:tr w:rsidR="000437AC" w:rsidTr="000437AC">
        <w:trPr>
          <w:trHeight w:val="60"/>
        </w:trPr>
        <w:tc>
          <w:tcPr>
            <w:tcW w:w="3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7AC" w:rsidRDefault="000437AC">
            <w:pPr>
              <w:pStyle w:val="a6"/>
            </w:pPr>
            <w:r>
              <w:rPr>
                <w:rFonts w:ascii="Times New Roman" w:hAnsi="Times New Roman"/>
              </w:rPr>
              <w:t xml:space="preserve">Музыкальные инструменты: </w:t>
            </w:r>
          </w:p>
          <w:p w:rsidR="000437AC" w:rsidRDefault="000437AC">
            <w:pPr>
              <w:pStyle w:val="a6"/>
            </w:pPr>
          </w:p>
        </w:tc>
        <w:tc>
          <w:tcPr>
            <w:tcW w:w="1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7AC" w:rsidRDefault="000437AC">
            <w:pPr>
              <w:pStyle w:val="a6"/>
              <w:jc w:val="both"/>
            </w:pPr>
            <w:r>
              <w:rPr>
                <w:rFonts w:ascii="Times New Roman" w:hAnsi="Times New Roman"/>
              </w:rPr>
              <w:t>Фортепиано</w:t>
            </w:r>
          </w:p>
          <w:p w:rsidR="000437AC" w:rsidRDefault="000437AC">
            <w:pPr>
              <w:pStyle w:val="a6"/>
              <w:jc w:val="both"/>
            </w:pPr>
            <w:r>
              <w:rPr>
                <w:rFonts w:ascii="Times New Roman" w:hAnsi="Times New Roman"/>
              </w:rPr>
              <w:t>Компьютер с динамиками</w:t>
            </w:r>
          </w:p>
        </w:tc>
      </w:tr>
    </w:tbl>
    <w:p w:rsidR="00B05FCD" w:rsidRDefault="00B05FCD"/>
    <w:sectPr w:rsidR="00B05FCD" w:rsidSect="008A124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050F7"/>
    <w:multiLevelType w:val="hybridMultilevel"/>
    <w:tmpl w:val="BA980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E2A4744"/>
    <w:multiLevelType w:val="hybridMultilevel"/>
    <w:tmpl w:val="9AA42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153"/>
    <w:rsid w:val="000437AC"/>
    <w:rsid w:val="000E620D"/>
    <w:rsid w:val="00124537"/>
    <w:rsid w:val="00176BF9"/>
    <w:rsid w:val="00681739"/>
    <w:rsid w:val="00757732"/>
    <w:rsid w:val="008A1244"/>
    <w:rsid w:val="008A21FD"/>
    <w:rsid w:val="008E5E4A"/>
    <w:rsid w:val="00966378"/>
    <w:rsid w:val="00AE77C6"/>
    <w:rsid w:val="00B05FCD"/>
    <w:rsid w:val="00B22153"/>
    <w:rsid w:val="00B35A44"/>
    <w:rsid w:val="00D7517D"/>
    <w:rsid w:val="00EC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53"/>
  </w:style>
  <w:style w:type="paragraph" w:styleId="1">
    <w:name w:val="heading 1"/>
    <w:basedOn w:val="a"/>
    <w:next w:val="a"/>
    <w:link w:val="10"/>
    <w:uiPriority w:val="99"/>
    <w:qFormat/>
    <w:rsid w:val="00AE77C6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77C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1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4537"/>
    <w:pPr>
      <w:ind w:left="720"/>
      <w:contextualSpacing/>
    </w:pPr>
  </w:style>
  <w:style w:type="paragraph" w:styleId="a5">
    <w:name w:val="No Spacing"/>
    <w:uiPriority w:val="99"/>
    <w:qFormat/>
    <w:rsid w:val="001245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AE77C6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90">
    <w:name w:val="Заголовок 9 Знак"/>
    <w:basedOn w:val="a0"/>
    <w:link w:val="9"/>
    <w:uiPriority w:val="9"/>
    <w:semiHidden/>
    <w:rsid w:val="00AE77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AE77C6"/>
    <w:pPr>
      <w:spacing w:after="120"/>
    </w:pPr>
    <w:rPr>
      <w:rFonts w:ascii="Calibri" w:eastAsia="Calibri" w:hAnsi="Calibri" w:cs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E77C6"/>
    <w:rPr>
      <w:rFonts w:ascii="Calibri" w:eastAsia="Calibri" w:hAnsi="Calibri" w:cs="Calibri"/>
      <w:sz w:val="16"/>
      <w:szCs w:val="16"/>
    </w:rPr>
  </w:style>
  <w:style w:type="paragraph" w:customStyle="1" w:styleId="a6">
    <w:name w:val="Базовый"/>
    <w:rsid w:val="00EC76C6"/>
    <w:pPr>
      <w:tabs>
        <w:tab w:val="left" w:pos="708"/>
      </w:tabs>
      <w:suppressAutoHyphens/>
      <w:spacing w:after="160" w:line="252" w:lineRule="auto"/>
    </w:pPr>
    <w:rPr>
      <w:rFonts w:ascii="Calibri" w:eastAsia="Times New Roman" w:hAnsi="Calibri" w:cs="Calibri"/>
      <w:color w:val="00000A"/>
      <w:sz w:val="24"/>
      <w:szCs w:val="24"/>
    </w:rPr>
  </w:style>
  <w:style w:type="paragraph" w:customStyle="1" w:styleId="31">
    <w:name w:val="Основной текст3"/>
    <w:basedOn w:val="a6"/>
    <w:uiPriority w:val="99"/>
    <w:rsid w:val="00EC76C6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paragraph" w:styleId="a7">
    <w:name w:val="Normal (Web)"/>
    <w:basedOn w:val="a6"/>
    <w:uiPriority w:val="99"/>
    <w:semiHidden/>
    <w:unhideWhenUsed/>
    <w:rsid w:val="00EC76C6"/>
    <w:pPr>
      <w:spacing w:before="28" w:after="28"/>
    </w:pPr>
    <w:rPr>
      <w:lang w:eastAsia="ru-RU"/>
    </w:rPr>
  </w:style>
  <w:style w:type="character" w:customStyle="1" w:styleId="-">
    <w:name w:val="Интернет-ссылка"/>
    <w:basedOn w:val="a0"/>
    <w:rsid w:val="000437AC"/>
    <w:rPr>
      <w:color w:val="0000FF"/>
      <w:u w:val="singl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8A1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1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53"/>
  </w:style>
  <w:style w:type="paragraph" w:styleId="1">
    <w:name w:val="heading 1"/>
    <w:basedOn w:val="a"/>
    <w:next w:val="a"/>
    <w:link w:val="10"/>
    <w:uiPriority w:val="99"/>
    <w:qFormat/>
    <w:rsid w:val="00AE77C6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77C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1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4537"/>
    <w:pPr>
      <w:ind w:left="720"/>
      <w:contextualSpacing/>
    </w:pPr>
  </w:style>
  <w:style w:type="paragraph" w:styleId="a5">
    <w:name w:val="No Spacing"/>
    <w:uiPriority w:val="99"/>
    <w:qFormat/>
    <w:rsid w:val="001245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AE77C6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90">
    <w:name w:val="Заголовок 9 Знак"/>
    <w:basedOn w:val="a0"/>
    <w:link w:val="9"/>
    <w:uiPriority w:val="9"/>
    <w:semiHidden/>
    <w:rsid w:val="00AE77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AE77C6"/>
    <w:pPr>
      <w:spacing w:after="120"/>
    </w:pPr>
    <w:rPr>
      <w:rFonts w:ascii="Calibri" w:eastAsia="Calibri" w:hAnsi="Calibri" w:cs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E77C6"/>
    <w:rPr>
      <w:rFonts w:ascii="Calibri" w:eastAsia="Calibri" w:hAnsi="Calibri" w:cs="Calibri"/>
      <w:sz w:val="16"/>
      <w:szCs w:val="16"/>
    </w:rPr>
  </w:style>
  <w:style w:type="paragraph" w:customStyle="1" w:styleId="a6">
    <w:name w:val="Базовый"/>
    <w:rsid w:val="00EC76C6"/>
    <w:pPr>
      <w:tabs>
        <w:tab w:val="left" w:pos="708"/>
      </w:tabs>
      <w:suppressAutoHyphens/>
      <w:spacing w:after="160" w:line="252" w:lineRule="auto"/>
    </w:pPr>
    <w:rPr>
      <w:rFonts w:ascii="Calibri" w:eastAsia="Times New Roman" w:hAnsi="Calibri" w:cs="Calibri"/>
      <w:color w:val="00000A"/>
      <w:sz w:val="24"/>
      <w:szCs w:val="24"/>
    </w:rPr>
  </w:style>
  <w:style w:type="paragraph" w:customStyle="1" w:styleId="31">
    <w:name w:val="Основной текст3"/>
    <w:basedOn w:val="a6"/>
    <w:uiPriority w:val="99"/>
    <w:rsid w:val="00EC76C6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paragraph" w:styleId="a7">
    <w:name w:val="Normal (Web)"/>
    <w:basedOn w:val="a6"/>
    <w:uiPriority w:val="99"/>
    <w:semiHidden/>
    <w:unhideWhenUsed/>
    <w:rsid w:val="00EC76C6"/>
    <w:pPr>
      <w:spacing w:before="28" w:after="28"/>
    </w:pPr>
    <w:rPr>
      <w:lang w:eastAsia="ru-RU"/>
    </w:rPr>
  </w:style>
  <w:style w:type="character" w:customStyle="1" w:styleId="-">
    <w:name w:val="Интернет-ссылка"/>
    <w:basedOn w:val="a0"/>
    <w:rsid w:val="000437AC"/>
    <w:rPr>
      <w:color w:val="0000FF"/>
      <w:u w:val="singl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8A1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1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nachalnaya-shkola/muzyka/2014/07/06/rabochaya-programma-po-predmetu-muzyka-kritskaya-sergeeva-dlya-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google.com/url?q=http%3A%2F%2Fmusic.edu.ru%2F&amp;sa=D&amp;sntz=1&amp;usg=AFQjCNGvsQZYhdwbbzMq1us9FY6Enf9dQ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oogle.com/url?q=http%3A%2F%2Fcollection.cross-edu.ru%2Fcatalog%2Frubr%2Ff544b3b7-f1f4-5b76-f453-552f31d9b164%2F&amp;sa=D&amp;sntz=1&amp;usg=AFQjCNG_DxADR0o2vNcHEoZ4pvObXJj0H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viki.rdf.ru%2F&amp;sa=D&amp;sntz=1&amp;usg=AFQjCNElHtxTLibNDfOcuVRGzqa-MMMwN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21</Pages>
  <Words>5569</Words>
  <Characters>31749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Shkola</cp:lastModifiedBy>
  <cp:revision>11</cp:revision>
  <cp:lastPrinted>2020-12-04T18:04:00Z</cp:lastPrinted>
  <dcterms:created xsi:type="dcterms:W3CDTF">2020-11-09T10:46:00Z</dcterms:created>
  <dcterms:modified xsi:type="dcterms:W3CDTF">2021-03-19T07:42:00Z</dcterms:modified>
</cp:coreProperties>
</file>