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5AC7A83" wp14:editId="14E4A6C5">
            <wp:extent cx="5940425" cy="8155922"/>
            <wp:effectExtent l="0" t="0" r="3175" b="0"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B4A" w:rsidRDefault="000A5B4A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учебного курса биологии 6 класса составлена на основе регламентирующих документов:</w:t>
      </w:r>
    </w:p>
    <w:p w:rsidR="00843A2C" w:rsidRDefault="00843A2C" w:rsidP="00843A2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Закона РФ "Об образовании";</w:t>
      </w:r>
    </w:p>
    <w:p w:rsidR="00843A2C" w:rsidRDefault="00843A2C" w:rsidP="00843A2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ФГОС ООО,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утв. приказом Минобрнауки России "Об утверждении и введении в действие федерального государственного образовательного стандарта основного общего образования от 17.12.2010 № 1897;</w:t>
      </w:r>
    </w:p>
    <w:p w:rsidR="00843A2C" w:rsidRDefault="00843A2C" w:rsidP="00843A2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базисного учебного плана общеобразовательных учреждений РФ, утв. приказом Минобразования России от 09.03.2004 №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 (ред. от 03.06.2011);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2015-2016 уч. год;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</w:t>
      </w:r>
      <w:r>
        <w:rPr>
          <w:rFonts w:ascii="Times New Roman" w:hAnsi="Times New Roman" w:cs="Times New Roman"/>
          <w:sz w:val="24"/>
          <w:szCs w:val="24"/>
        </w:rPr>
        <w:t xml:space="preserve">вторской программы по биологии 5-9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системы «Алгоритм успеха» издательского центра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-Граф» авторов  И.Н.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Пономарёвой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локальных актов МОУ «Березниковская ООШ»;</w:t>
      </w:r>
    </w:p>
    <w:p w:rsidR="00843A2C" w:rsidRDefault="00843A2C" w:rsidP="00843A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ООП МОУ  «Березниковская ООШ»;</w:t>
      </w:r>
    </w:p>
    <w:p w:rsidR="00843A2C" w:rsidRDefault="00843A2C" w:rsidP="00843A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положения о рабочей программе учебного курса; </w:t>
      </w:r>
    </w:p>
    <w:p w:rsidR="00843A2C" w:rsidRDefault="00843A2C" w:rsidP="00843A2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плана МОУ «Березниковская ООШ»  на 2015-2016 учебный год.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Основной образовательной программой основного общего образования, на основании примерной авторской программы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И.Н.Пономарёвой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В.С. Кучменко,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О.А.Корниловой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А.Г.Драгомилова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Суховой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 5-9 классы: программа-М.: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2012г).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основной образовательной программе муниципального образовательного учреждения  МОУ Березниковская ООШ на изучение биологии в 6 классе отводится 1 час в неделю (35 ч в год).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Курс биологии 6 класса (концентрическая линия)  нацелен на формирование у учащихся представлений о царстве растений, посвящен их изучению и продолжает развивать общую концепцию: системно структурный подход к обучению биологии: формирование биологических и экологических понятий через установление общих свойств живой 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приобретения практических навыков и повышения уровня знаний в рабочую программу включены 6 лабораторных работ и 1 экскурсия, предусмотренные авторской программой. Нумерация лабораторных работ дана в соответствии с последовательностью уроков, на которых они проводятся. Все лабораторные работы являются частью урока и могут оцениваться по усмотрению учителя.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Диагностирование результатов предполагается через использование урочного и тематического тестирования, выполнение индивидуальных и творческих заданий, ведение фенологических наблюдений, проведение лабораторных работ,  экскурсий, защиты проектов.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Средствами реализации рабочей программы являются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УМК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И.</w:t>
      </w:r>
      <w:proofErr w:type="gramEnd"/>
      <w:r>
        <w:rPr>
          <w:rFonts w:ascii="Times New Roman" w:hAnsi="Times New Roman" w:cs="Times New Roman"/>
          <w:sz w:val="24"/>
          <w:szCs w:val="24"/>
        </w:rPr>
        <w:t>Н.Пономарёвой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материально-техническое оборудование кабинета биологии, дидактический материал по биологии.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Достижению результатов обучения шестиклассников способствует применение системно-деятельностного подхода, который реализуется через использование эффективных педагогических технологий (технологии личностно-ориентированного обучения, технологии развивающего обучения, технологии развития критического мышления, проектной технологии, ИКТ, здоровье сберегающих).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Предполагается использование следующих методов обучения (проблемный, исследовательский, объяснительно-иллюстративный) через  различные формы организации учебной деятельности (коллективные, групповые, индивидуальные) на различных видах уроков (урок-проект, урок-моделирование, урок исследование, урок с использованием ИКТ), где ведущей является  самостоятельная познавательная деятельность обучающихся.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биологического образования в основной школе формулируются на нескольких уровнях: глобальном, метапредметном, личностном и предметном, на уровне требований к результатам освоения содержания предметных программ.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взаимодействий (объёмы и способы получения информации вызывают определённые особенности развития современных подростков). Наиболее продуктивными, с точки зрения решения задач развития подростка, является социально-моральная и интеллектуальная взрослость.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этого, глобальные цели формируются с учётом рассмотрения биологического образования как компонента системы образования в целом, поэтому они являются наиболее общими и социально значимыми.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учётом вышеназванных подходов глобальными целями биологического образования являются: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обучаемых — вхождение в мир культуры и социальных отношений, обеспечивающая включение обучающихся в ту или иную группу или общность — носителя её норм, ценностей, ориентаций, осваиваемых в процессе знакомства с миром живой природы;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приобщение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ориентация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моральных норм и ценностей: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признание наивысшей ценностью жизнь и здоровье человека;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ценностного отношения к живой природе;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овладение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ключевыми компетентностями: учебно-познавательной, информационной, ценностно-смысловой, коммуникативной;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культуры, осваиваемой в процессе познавательной деятельности, и эстетической культуры как способности эмоционально-ценностного отношения к объектам живой природы.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и формы контроля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контроля уровня достижений учащихся используются такие виды 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контроля как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текущий, тематический, итоговый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контроля: контрольная работа,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индивидуальный письменный опрос, самостоятельная проверочная работа,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контрольная работа, отчет по лабораторной работе тестирование, диктант, письменные домашние задания, компьютерный контроль, анализ творческих, исследовательских работ, проекты.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текущего тематического контроля и оценки знаний в системе уроков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уроки-зачеты, контрольные работы. Курс завершают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уроки, позволяющие обобщить и систематизировать знания, а также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 умения, приобретенные при изучении биологии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КУРСА БИОЛОГИИ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Учебник И.Н. Пономаревой, О.А.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Корниловой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.С.Кучменко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Биология. 6класс. Москва. Издательский центр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2015.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Методические пособия: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И.Н.Пономарёва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И.В.Николаев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О.А.Корнилова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Биология 6кл Методическое пособие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 , 2015 г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курса: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учащихся с основными понятиями и закономерностями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биологии;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систематизировать знания учащихся об объектах живой природы,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были получены ими при изучении основ естественнонаучных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в начальной школе;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начать формирование представлений о методах научного познания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природы, элементарных умений, связанных с выполнением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у учащихся устойчивый интерес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естественнонаучным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начать формирование основ гигиенических, экологических знаний,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отношения к природе и человеку.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A2C" w:rsidRDefault="00843A2C" w:rsidP="00843A2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урок, консультация, собеседование, лабораторная работа, программированное обучение.</w:t>
      </w:r>
    </w:p>
    <w:p w:rsidR="00843A2C" w:rsidRDefault="00843A2C" w:rsidP="00843A2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формы: групповая работа на уроке, групповой практикум, групповое творческое занятие.</w:t>
      </w:r>
    </w:p>
    <w:p w:rsidR="00843A2C" w:rsidRDefault="00843A2C" w:rsidP="00843A2C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формы: работа с литературой, электронными источниками информации, письменные упражнения, индивидуальные задания, работа за компьютером.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43A2C" w:rsidRDefault="00843A2C" w:rsidP="00843A2C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рассказ, беседа.</w:t>
      </w:r>
    </w:p>
    <w:p w:rsidR="00843A2C" w:rsidRDefault="00843A2C" w:rsidP="00843A2C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Наглядные: иллюстрации, демонстрации.</w:t>
      </w:r>
    </w:p>
    <w:p w:rsidR="00843A2C" w:rsidRDefault="00843A2C" w:rsidP="00843A2C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лабораторная работа, работа со справочной литературой.</w:t>
      </w:r>
    </w:p>
    <w:p w:rsidR="00843A2C" w:rsidRDefault="00843A2C" w:rsidP="00843A2C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Самостоятельные: письменные упражнения.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дифференцированное, модульное, проблемное, развивающее, разно уровневое обучение; игровые, проектные, здоровье сберегающие технологии; ИКТ-технологии.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МЕСТО КУРСА БИОЛОГИИ  В УЧЕБНОМ ПЛАНЕ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биологии в 6 классе содержит знания о строении, жизнедеятельности и многообразии и развитие растений, их роли в природе. Содержание курса является базой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изучения общих биологических закономерностей, законов, теорий в старшей школе. Таким образом, содержание курса биологии в 6 классе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в соответствии с Основной образовательной программой основного общего образования.  Данная программа рассчитана на 1 год – 6 класс.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учебных часов в 6 классе - 35 (1ч в неделю).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Основное место отводится изучению следующим темам: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1. Наука о растения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ботаника (5 ч.)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2. Органы растений (8 ч.)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3. Основные процессы жизнедеятельности растений(6 ч.)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4. Многообразие и развитие растительного мира(11ч)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Часть5.  Природные сообщества(5ч.)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1: «Строение семени фасоли».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2: «Строение корня проростка».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3: «Строение вегетативных и генеративных почек».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4: «Внешнее строение корневища, клубня, луковицы».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5 «Черенкование комнатных растений»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№ 6 «Изучение внешнего строения моховидных растений»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Экскурсии: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«Весенние явления в жизни экосистем»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курса биологии направлено на достижение следующих результатов.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843A2C" w:rsidRDefault="00843A2C" w:rsidP="00843A2C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 учащихся ценностного отношения к природе, жизни и здоровью человека;</w:t>
      </w:r>
    </w:p>
    <w:p w:rsidR="00843A2C" w:rsidRDefault="00843A2C" w:rsidP="00843A2C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значения здорового образа жизни;</w:t>
      </w:r>
    </w:p>
    <w:p w:rsidR="00843A2C" w:rsidRDefault="00843A2C" w:rsidP="00843A2C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познавательных интересов и мотивов к изучению биологии и общению с природой;</w:t>
      </w:r>
    </w:p>
    <w:p w:rsidR="00843A2C" w:rsidRDefault="00843A2C" w:rsidP="00843A2C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интеллектуальными умениями (анализировать, сравнивать, классифицировать, устанавливать причинно-следственные связи, делать обобщения и выводы).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познавательной 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существенных свойств живых организмов (наследственность, изменчивость, рост, развитие, раздражимость, обмен веществ и энергии);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признаков биологических объектов (клеток и организмов растений, животных и бактерий, вида, экосистемы, биосферы); характеристика вирусов как неклеточной формы жизни;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процессов, происходящих в живых системах (питание, дыхание, выделение, обмен веществ и превращение энергии, транспорт веществ);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связи строения и функций тканей, органов; выявление сходства и различий растительных и животных клеток; объяснение связи организма с окружающей его средой;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роли растений, животных, бактерий и вирусов в природе и жизни человека;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на изображениях опасных для человека объектов (ядовитых грибов, растений, животных);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определение принадлежности биологических объектов к определённой систематической группе;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черт приспособленности организмов к условиям среды обитания; типов взаимоотношений организмов в экосистемах;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биологических объектов (клеток, тканей, органов, организмов) и их изображений;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классификация основных биологических понятий;</w:t>
      </w:r>
    </w:p>
    <w:p w:rsidR="00843A2C" w:rsidRDefault="00843A2C" w:rsidP="00843A2C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методами биологии: наблюдением и описанием биологических объектов и процессов; проведением простых биологических экспериментов, объяснением полученных результатов.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ценностно-ориентационной 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A2C" w:rsidRDefault="00843A2C" w:rsidP="00843A2C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роли биологического разнообразия в сохранении устойчивости жизни на Земле;</w:t>
      </w:r>
    </w:p>
    <w:p w:rsidR="00843A2C" w:rsidRDefault="00843A2C" w:rsidP="00843A2C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личностной и социальной значимости биологической науки и биологического образования;</w:t>
      </w:r>
    </w:p>
    <w:p w:rsidR="00843A2C" w:rsidRDefault="00843A2C" w:rsidP="00843A2C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норм и правил поведения в природе и соблюдения здорового образа жизни;</w:t>
      </w:r>
    </w:p>
    <w:p w:rsidR="00843A2C" w:rsidRDefault="00843A2C" w:rsidP="00843A2C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ответственности за сохранение природы.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трудовой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A2C" w:rsidRDefault="00843A2C" w:rsidP="00843A2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соблюдение правил и техники безопасности работы в кабинете биологии, на экскурсиях;</w:t>
      </w:r>
    </w:p>
    <w:p w:rsidR="00843A2C" w:rsidRDefault="00843A2C" w:rsidP="00843A2C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безопасности работы с лабораторным оборудованием и биологическими объектами.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физической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A2C" w:rsidRDefault="00843A2C" w:rsidP="00843A2C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методами искусственного размножения растений и способами ухода за комнатными растениями;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эстетической 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A2C" w:rsidRDefault="00843A2C" w:rsidP="00843A2C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эмоционального и эстетического восприятия объектов живой природы.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843A2C" w:rsidRDefault="00843A2C" w:rsidP="00843A2C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учебными умениями: работать с учебной и справочной литературой, логично излагать материал; составлять план ответа, план параграфа, рассказа, ставить и проводить демонстрационные опыты, проводить наблюдения, анализировать текст, таблицу, рисунок и на этой основе формулировать выводы;</w:t>
      </w:r>
    </w:p>
    <w:p w:rsidR="00843A2C" w:rsidRDefault="00843A2C" w:rsidP="00843A2C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информацией: самостоятельно вести поиск источников (справочные издания на печатной основе и в виде CD, периодические издания, ресурсы Интернета); проводить анализ и обработку информации;</w:t>
      </w:r>
    </w:p>
    <w:p w:rsidR="00843A2C" w:rsidRDefault="00843A2C" w:rsidP="00843A2C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исследовательскими умениями: формулировать проблему исследования, определять цели, гипотезу, этапы и задачи исследования, самостоятельно моделировать и проводить эксперимент и на его основе получать новые знания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фиксирование и анализ фактов или явлений, видеть пути и способы решения исследуемой проблемы; проводить презентацию полученных знаний и опыта;</w:t>
      </w:r>
    </w:p>
    <w:p w:rsidR="00843A2C" w:rsidRDefault="00843A2C" w:rsidP="00843A2C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коммуникативными умениями и опытом межличностных коммуникаций, корректного ведения диалога и дискуссии.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планируемых результатов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личностных, метапредметных и предметных в соответствии с требованиями стандарта представляет комплекс взаимосвязанных учебно-познавательных и учебно-практических задач, выполнение которых требует от обучающихся овладения системой учебных действий и опорным учебным материалом.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окончанию 6 класса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научится: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характеризовать особенности строения и процессов жизнедеятельности биологических объектов (клеток, организмов), их практическую значимость;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окончанию 6 класса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получит возможность научиться: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соблюдать правила работы в кабинете биологии, с биологическими приборами и инструментами;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использовать приёмы работы с определителями растений; выращивания и размножения культурных растений;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выделять эстетические достоинства объектов живой природы;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осознанно соблюдать основные принципы и правила отношения к живой природе;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•выбирать целевые и смысловые установки в своих действиях и поступках по отношению к живой природе.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СОДЕРЖАНИЕ КУРСА БИОЛОГИИ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Наука о растениях – ботаника (5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как составная часть живой природы. Значение растений в природе и жизни человека. Ботаника – наука о растениях. Внешнее строение растений. Жизненные формы и продолжительность жизни растений. Клетка – основная единица живого. Строение растительной клетки. Процессы жизнедеятельности растительной клетки. Деление клеток. Ткани и их функции в растительном организме.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Органы растений (8ч)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Семя. Понятие о семени. Многообразие семян. Строение семян однодольных и двудольных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 жизнедеятельности семян. Дыхание семян. Покой семян. Понятие о жизнеспособности семян. Условия прорастания семян.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Лабораторные работы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«Изучение строения семени фасоли».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Корень. Связь растений с почвой. Корневые системы растений. Виды корней. Образование корневых систем. Регенерация корней. Внешнее и внутреннее строение корня в связи с выполняемыми им функциями. Рост корня. Видоизменения корней. Экологические факторы, определяющие рост корней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Лабораторная работа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«Строение корня проростка».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Побег. Развитие побега 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зародышевой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почечки семени. Строение почки. Разнообразие почек.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– орган высших растений. Внешнее строение листа. Разнообразие листьев. Листья простые и сложные. Листорасположение. Жилкование листьев. Внутреннее строение и функции листьев. Видоизменения листьев. Испарение воды листьями. Роль листопада в жизни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Стебель – осевая часть побега. Разнообразие побегов. Ветвление побегов. Внутреннее строение стебля. Рост стебля в длину и в толщину. Передвижение веществ по стеблю. Отложение органических веществ в запас. Видоизменения побегов: корневище, клубень, луковица; их биологическое и хозяйственное значение.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Лабораторные работы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«Строение вегетативных и генеративных почек».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«Внешнее строение корневища, клубня и луковицы».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Цветок. Образование плодов и семян. Цветение как биологическое явление. Строение цветка. Однополые и обоеполые цветки. Разнообразие цветков. Соцветия, их многообразие и биологическое значение.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Опыление у цветковых растений. Типы опыления: перекрестное, самоопыление. Приспособления растений к самоопылению и перекрестному опылению. Значение опыления в природе и сельском хозяйстве. Искусственное опыление.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плодов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семян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Типы плодов. Значение плодов.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процессы жизнедеятельности растений (6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Минеральное питание растений и значение воды. Потребность растений в минеральных веществах. Удобрение почв. Вода как условие почвенного питания растений. Передвижение веществ по стеблю.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Фотосинтез. Образование органических веществ в листьях. Дыхание растений.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Размножение растений. Особенности размножения растений. Оплодотворение у цветковых растений. Размножение растений черенками — стеблевыми, листовыми, корневыми. Размножение растений укореняющимися и видоизмененными побегами. Размножение растений прививкой. Применение вегетативного размножения в сельском хозяйстве и декоративном растениеводстве. Биологическое значение семенного размножения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растений. Ростовые движения — тропизмы. Развитие растений. Сезонные изменения в жизни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Лабораторные работы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«Черенкование комнатных растений».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Многообразие и развитие растительного мира (11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систематике как разделе науки биологии. Основные систематические категории: царств, отдел, класс, семейство, род, вид. Международные названия растений. Царство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Низшие растения. Водоросли: зеленые, бурые, красные. Среды обитания водорослей. Биологические особенности одноклеточных и многоклеточных водорослей в сравнении с представителями других растений. Пресноводные и морские водоросли как продуценты кислорода и органических веществ. Размножение водорослей. Значение водорослей в природе и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Высшие споровые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Мхи. Биологические особенности мхов, строение и размножение на примере кукушкина льн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сфагнума). Роль сфагнума в образовании торфа. Использование торфа в промышленности и сельском хозяйстве.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Папоротники, хвощи, плауны. Среда обитания, особенности строения и размножения. Охрана плаунов.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Высшие семенные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Голосеменные растения. Общая характеристика голосеменных растений. Размножение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Многообразие голосеменных, их охрана. Значение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 и в хозяйственной деятельности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Покрытосеменные растения. Общая характеристика покрытосеменных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Классификация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Двудольных растений. Биологические особенности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двудольных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Характеристика семейств: Розоцветных, Бобовых (Мотыльковых), Капустных (Крестоцветных), Пасленовых, Астровых (Сложноцветных).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Однодольных растений. Общая характеристика класса. Характеристика семейств: Лилейных, Луковых, Злаковых (Мятликовых). Отличительные признаки растений данных семейств, их биологические особенности и значение.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Историческое развитие растительного мира. Этапы эволюции растений. Выход растений на сушу. Приспособленность. Господство покрытосеменных как результат их приспособленности к условиям среды.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и происхождение культурных растений. Дикорастущие, культурные и сорные растения. Центры происхождения культурных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Лабораторные работы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«Изучение строения мхов (на местных видах)».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Природные сообщества (4 ч +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1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природном сообществе (биогеоценоз и экосистема). Структура природного сообщества.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жизнь растений бактерий, грибов и лишайников в лесу или другом фитоценозе. Типы взаимоотношений организмов в биогеоценозах.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Смена природных сообществ и её причины. Разнообразие природных сообществ.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Экскурсия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«Весенние явления в жизни экосистем».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Обобщение знаний по курсу биологии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ТЕМАТИЧЕСКОЕ ПЛАНИРОВАНИЕ</w:t>
      </w:r>
    </w:p>
    <w:p w:rsidR="00843A2C" w:rsidRDefault="00843A2C" w:rsidP="00843A2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Содержание разделов примерной программы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Основное содержание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по темам рабочей программы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Характеристика основных видов деятельности </w:t>
      </w:r>
      <w:proofErr w:type="gramStart"/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обучающегося</w:t>
      </w:r>
      <w:proofErr w:type="gram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Тема 1. Наука о растениях — ботаника (5ч)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Многообразие растений, принципы их классификации. Усложнение растений в процессе эволюции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Царство Растения. Внешнее строение и общая характеристика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Царства живой природы. Внешнее строение, органы растения. Вегетативные и генеративные органы. Места обитания растений. История использования и изучения растений. Семенные и споровые растения. Наука о растениях — ботаника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Различать царства живой природы. Характеризовать различных представителей царства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Определять предмет науки ботаники. Описывать историю развития науки о растениях.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Характеризовать внешнее строение растений. Осваивать приёмы работы с определителем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Объяснять отличие вегетативных органов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генеративных.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презентации сообщения о роли растений в природе, об истории использования растений человеком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Система и эволюция органического мира. Взаимосвязи организмов и окружающей среды. Методы изучения живых организмов: наблюдение, измерение, эксперимент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Многообразие жизненных форм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жизненных формах растений, примеры. Связь жизненных форм растений со средой их обитания. Характеристика отличительных свойств наиболее крупных категорий жизненных форм растений: деревьев, кустарников, кустарничков, полукустарников, трав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Распознавать и характеризовать растения различных жизненных форм.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взаимосвязь жизненных форм растений со средой их обитания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Клеточное строение организмов. Клетки растений. Половое размножение. Рост и развитие организмов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Клеточное строение растений. Свойства растительной клетки.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как основная структурная единица растения. Строение растительной клетки: клеточная стенка, ядро, цитоплазма, вакуоли, пластиды. Жизнедеятельность клетки. Деление клетки. Клетка как живая система. Особенности растительной клетки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Приводить примеры одноклеточных и многоклеточных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Различать и называть органоиды клеток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Характеризовать основные процессы жизнедеятельности клетки.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Обобщать знания и делать выводы о взаимосвязи работы всех частей клетки.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Выявлять отличительные признаки растительной клетки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Клетки, ткани и органы растений. Отличительные признаки живых организмов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Ткани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о ткани растений. Виды тканей: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покровная, проводящая, механическая. Причины появления тканей. Растение как целостный живой организм, состоящий из клеток и тканей.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и систематизация знаний по материалам темы «Наука о растениях — ботаника»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Определять понятие «ткань». Характеризовать особенности строения и функции тканей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взаимосвязь строения и функций тканей.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значение тканей в жизни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Обобщать и систематизировать знания по теме, делать выводы.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Отвечать на итоговые вопросы темы, выполнять задания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Тема 2. Органы растений (8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Размножение организмов. Органы растений. Рост и развитие организмов. Методы изучения живых организмов: наблюдение, измерение, эксперимент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Семя, его строение и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Семя как орган размножения растений. Строение семени: кожура, зародыш, эндосперм, семядоли. Строение зародыша растения. Двудольные и однодольные растения. Прорастание семян. Проросток, особенности его строения. Значение семян в природе и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lastRenderedPageBreak/>
        <w:t>Лабораторная работа № 1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«Строение семени фасоли»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Объяснять роль семян в природе. Характеризовать функции частей семени.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Описывать строение зародыша растения. Устанавливать сходство проростка с зародышем семени.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Описывать стадии прорастания семян. Выявлять отличительные признаки семян двудольных однодольных растений. Использовать информационные ресурсы для подготовки сообщения о роли семян в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Проводить наблюдения, фиксировать их результаты во время выполнения лабораторной работы.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Соблюдать правила работы в кабинете, обращения с лабораторным оборудованием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Взаимосвязи организмов и окружающей среды. Среда — источник веществ, энергии и информации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Условия прорастания семян.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воды и воздуха для прорастания семян. Запасные питательные вещества семени. Температурные условия прорастания семян. Роль света. Сроки посева семян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Характеризовать роль воды и воздуха в прорастании семян.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значение запасных питательных веще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орастании семян.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зависимость прорастания семян от температурных условий.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Прогнозировать сроки посева семян отдельных культур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Взаимосвязи организмов и окружающей среды. Методы изучения живых организмов: наблюдение, измерение, эксперимент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Корень, его строение и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корневых систем растений. Строение корня — зоны корня: конус нарастания, всасывания, проведения, деления, роста. Рост корня, геотропизм. Видоизменения корней. Значение корней в природе.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Лабораторная работа № 2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«Строение корня проростка»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Различать и определять типы корневых систем на рисунках, гербарных экземплярах, натуральных объектах.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части корня.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взаимосвязь строения и функций частей корня.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особенности роста корня. Проводить наблюдения за изменениями в верхушечной части корня в период роста. Характеризовать значение видоизменённых корней для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Проводить наблюдения и фиксировать их результаты во время выполнения лабораторной работы.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Соблюдать правила работы в кабинете, обращения с лабораторным оборудованием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Клетки, ткани и органы растения. Рост и развитие растений. Методы изучения живых организмов: наблюдение, измерение, эксперимент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Побег, его строение и развитие.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Побег как сложная система. Строение побега. Строение почек. Вегетативная, цветочная (генеративная) почки. Развитие и рост побегов из почек. Прищипка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пасынкование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Спящие почки.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Лабораторная работа № 3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«Строение вегетативных и генеративных почек»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части побега.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Определять типы почек на рисунках, фотографиях, натуральных объектах. Характеризовать почку как зачаток нового побега.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Объяснять назначение вегетативных и генеративных почек.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Объяснять роль прищипки и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пасынкования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в растениеводстве.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Наблюдать и исследовать строение побега на примере домашнего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побеги разных растений и находить их различия.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Изучать строение почек на натуральных объектах, делать выводы.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Соблюдать правила работы в кабинете биологии, работы с лабораторным оборудованием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Клетки, ткани и органы растения. Рост и развитие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Лист, его строение и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листа. Внутреннее строение листа. Типы жилкования листьев. Строение и функции устьиц. Значение листа для растения: фотосинтез, испарение, газообмен. Листопад, его роль в жизни растения. Видоизменения листьев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Определять части листа на гербарных экземплярах, рисунках.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Различать простые и сложные листья. Характеризовать внутреннее строение листа, его части.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взаимосвязь строения и функций листа.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Характеризовать видоизменения листьев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Рост и развитие. Органы растений. Методы изучения живых организмов: наблюдение, измерение, эксперимент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Стебель, его строение и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стебля. Типы стеблей. Внутреннее строение стебля. Функции стебля. Видоизменения стебля у надземных и подземных побегов.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Лабораторная работа № 4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«Внешнее строение корневища, клубня, луковицы»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Описывать внешнее строение стебля, приводить примеры различных типов стеблей.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внутренние части стебля растений и их функции.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Определять видоизменения надземных и подземных побегов на рисунках, фотографиях, натуральных объектах.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Изучать и описывать строение подземных побегов, отмечать их различия.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Фиксировать результаты исследований. Соблюдать правила работы в кабинете, обращения с лабораторным оборудованием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Органы растений. Рост, развитие и размножение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Цветок, его строение и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Цветок как видоизменённый укороченный побег, развивающийся из генеративной почки. Строение цветка. Роль цветка в жизни растения. Значение пестика и тычинок в цветке. Соцветия, их разнообразие. Цветение и опыление растений. Опыление как условие оплодотворения. Типы опыления (перекрёстное и самоопыление). Переносчики пыльцы.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Ветроопыление</w:t>
      </w:r>
      <w:proofErr w:type="spellEnd"/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Определять и называть части цветка на рисунках, фотографиях, натуральных объектах.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функции частей цветка.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Различать и называть типы соцветий на рисунках и натуральных объектах.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Характеризовать значение соцветий.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Объяснять взаимосвязь опыления и оплодотворения у цветковых растений. Характеризовать типы опыления у растений.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Устанавливать взаимосвязь функций частей цветка и поведения животных в период опыления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Половое размножение. Органы растений. Взаимосвязи организмов и окружающей среды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Плод. Разнообразие и значение плодов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Строение плода. Разнообразие плодов. Цветковые (покрытосеменные) растения. Распространение плодов и семян. Значение плодов в природе и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Обобщение и систематизация знаний по материалам темы «Органы растений»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процесс образования плода. Определять типы плодов и классифицировать их по рисункам, фотографиям, натуральным объектам.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Описывать способы распространения плодов и семян на основе наблюдений.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сообщения о роли плодов и семян в природе и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Обобщать и систематизировать знания по теме, делать выводы.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Отвечать на итоговые вопросы темы, выполнять задания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Тема 3. Основные процессы жизнедеятельности растений (6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Процессы жизнедеятельности: питание, фотосинтез. Регуляция процессов жизнедеятельности. Взаимосвязи организмов и окружающей среды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Минеральное питание растений и значение воды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как необходимое условие минерального (почвенного) питания. Извлечение растением из почвы растворённых в воде минеральных солей. Функция корневых волосков. Перемещение воды и минеральных веществ по растению. Значение минерального (почвенного) питания. Типы удобрений и их роль в жизни растения. Экологические группы растений по отношению к воде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роль корневых волосков в механизме почвенного питания.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роль почвенного питания в жизни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различать состав и значение органических и минеральных удобрений для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взаимосвязь почвенного питания растений и условий внешней среды.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Использовать информационные ресурсы для подготовки презентации проекта о приспособленности к воде растений разных экологических групп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Процессы жизнедеятельности: питание, фотосинтез. Взаимосвязь организмов и окружающей среды. Роль человека в биосфере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Воздушное питание растений — фотосинтез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образования органических веществ в растении. Зелёные растения – автотрофы. Гетеротрофы как потребители готовых органических веществ. Значение фотосинтеза в природе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условия, необходимые для воздушного питания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роль зелёных листьев в фотосинтезе.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организмов — автотрофов и гетеротрофов, находить различия в их питании.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космическую роль зелёных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информационные ресурсы для подготовки сообщения о роли фотосинтеза на нашей планете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Процессы жизнедеятельности: питание, фотосинтез, дыхание, обмен веществ. Роль дыхания в жизнедеятельности клетки и организма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Дыхание и обмен веществ у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дыхания в жизни растений. Сравнительная характеристика процессов дыхания и фотосинтеза. Обмен веществ в организме как важнейший признак жизни. Взаимосвязь процессов дыхания и фотосинтеза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сущность процесса дыхания у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Устанавливать взаимосвязь процессов дыхания и фотосинтеза, проводить их сравнение.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Определять понятие «обмен веществ». Характеризовать обмен веществ как важный признак жизни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Размножение. Бесполое и половое размножение. Половые клетки. Оплодотворение. Рост и развитие организмов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Размножение и оплодотворение у 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Размножение как необходимое свойство жизни. Типы размножения: бесполое и половое. Бесполое размножение — вегетативное и размножение спорами. Главная особенность полового размножения. Особенности оплодотворения у цветковых растений. Двойное оплодотворение. Достижения отечественного учёного С.Г. Навашина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Характеризовать значение размножения живых организмов.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Называть и описывать способы бесполого размножения, приводить примеры.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Обосновывать биологическую сущность бесполого размножения.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биологическую сущность полового размножения.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основные особенности оплодотворения у цветковых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Доказывать обоснованность определения «двойное оплодотворение» применительно к цветковым растениям.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бесполое и половое размножение растений, находить их различия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Размножение. Бесполое размножение. Методы изучения живых организмов: наблюдение, измерение, эксперимент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Вегетативное размножение растений и его использование человеком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вегетативного размножения, его роль в природе. Использование вегетативного размножения человеком: прививки, культура тканей.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Лабораторная работа № 5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«Черенкование комнатных растений»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характерные черты вегетативного размножения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различные способы и приёмы работы в процессе вегетативного размножения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Применять знания о способах вегетативного размножения в практических целях.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Формировать умения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черенкования в ходе выполнения лабораторной работы.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развитием корней у черенка и фиксировать результаты.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работы в кабинете, обращения с лабораторным оборудованием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Рост и развитие организмов. Экологические проблемы. Последствия деятельности человека в экосистемах. Взаимосвязи организмов и окружающей среды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Рост и развитие растений.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черты процессов роста и развития растений. Этапы индивидуального развития растений. Зависимость процессов роста и развития от условий среды обитания. Периодичность протекания жизненных процессов. Суточные и сезонные ритмы. Экологические факторы: абиотические, биотические, антропогенные, их влияние на жизнедеятельность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Обобщение и систематизация знаний по материалам темы «Основные процессы жизнедеятельности растений»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основные черты, характеризующие рост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процессы развития растения, роль зародыша.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процессы роста и развития. Характеризовать этапы индивидуального развития растения.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зависимость роста и развития растений от условий среды.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Обобщать и систематизировать знания по теме, делать выводы.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Отвечать на итоговые вопросы темы, выполнять задания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Тема 4. Многообразие и развитие растительного мира (11ч)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Многообразие растений, принципы их классификации. Вид — основная систематическая единица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Систематика растений, её значение для ботаники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названий отдельных растений. Классификация растений. Вид как единица классификации. Название вида. Группы царства Растения. Роль систематики в изучении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Приводить примеры названий различных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Систематизировать растения по группам. Характеризовать единицу систематики — вид. Осваивать приёмы работы с определителем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значение систематики растений для ботаники.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презентации сообщения о деятельности К. Линнея и роли его исследований в биологии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Водоросли. Разнообразие организмов. Значение растений в природе и жизни человека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Водоросли, их многообразие в природе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характеристика. Строение, размножение водорослей. Разнообразие водорослей. Отделы: Зелёные, Красные, Бурые водоросли. Значение водорослей в природе. Использование водорослей человеком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Выделять и описывать существенные признаки водорослей.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Характеризовать главные черты, лежащие в основе систематики водорослей.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Распознавать водоросли на рисунках, гербарных материалах.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Сравнивать водоросли с наземными растениями и находить общие признаки.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Объяснять процессы размножения у одноклеточных и многоклеточных водорослей.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сообщения о значении водорослей в природе и жизни человека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Усложнение растений в процессе эволюции. Многообразие растений, принципы их классификации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Отдел Моховидные. Общая характеристика и значение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Моховидные, характерные черты строения. Классы: Печёночники и Листостебельные, их отличительные черты. Размножение (бесполое и половое) и развитие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моховидных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Моховидные как споровые растения. Значение мхов в природе и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Лабораторная работа № 6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«Изучение внешнего строения моховидных растений»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представителей различных групп растений отдела, делать выводы.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существенные признаки мхов. Распознавать представителей моховидных на рисунках, гербарных материалах, живых объектах.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Выделять признаки принадлежности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моховидных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к высшим споровым растениям.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Характеризовать процессы размножения и развития моховидных, их особенности.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Устанавливать взаимосвязь строения мхов и их воздействия на среду обитания.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внешнее строение зелёного мха (кукушкина льна) и белого мха (сфагнума), отмечать их сходство и различия.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Фиксировать результаты исследований.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Соблюдать правила работы в кабинете, обращения с лабораторным оборудованием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Усложнение растений в процессе эволюции. Значение растений в природе и жизни человека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Плауны. Хвощи. Папоротники. Их общая характеристика.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черты высших споровых растений. Чередование полового и бесполого размножения в цикле развития. Общая характеристика отделов: Плауновидные, Хвощевидные, Папоротниковидные, их значение в природе и жизни человека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Находить общие черты строения и размножения плаунов, хвощей, папоротников, их различия.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Сравнивать особенности строения и размножения мхов и папоротников, делать вывод о прогрессивном строении папоротников. Характеризовать роль папоротникообразных в природе, обосновывать необходимость охраны исчезающих видов.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презентации проекта о разнообразии и роли высших споровых растений в природе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Рост, развитие и размножение растений. Голосеменные. Основные растительные сообщества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Отдел Голосеменные. Общая характеристика и значение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Расселение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поверхности Земли. Образование семян как свидетельство более высокого уровня развития голосеменных по сравнению со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споровыми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Особенности строения и развития представителей класса Хвойные.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Голосеменные на территории России.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значение в природе и жизни человека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Выявлять общие черты строения и развития семенных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Осваивать приёмы работы с определителем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Сравнивать строение споры и семени. Характеризовать процессы размножения и развития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голосеменных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Прогнозировать последствия нерациональной деятельности человека для жизни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голосеменных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презентации проекта о значении хвойных лесов России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Усложнение растений в процессе эволюции. Покрытосеменные растения, принципы их классификации. Охрана редких и исчезающих видов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Отдел Покрытосеменные. Общая характеристика и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строения, размножения и развития. Сравнительная характеристика покрытосеменных и голосеменных растений. Более высокий уровень развития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сравнению с голосеменными, лучшая приспособленность к различным условиям окружающей среды. Разнообразие жизненных форм покрытосеменных. Характеристика классов Двудольные и Однодольные растения, их роль в природе и жизни человека. Охрана редких и исчезающих видов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Выявлять черты усложнения организации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по сравнению с голосеменными.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Сравнивать и находить признаки сходства и различия в строении и жизнедеятельности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и голосеменных.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Применять приёмы работы с определителем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Устанавливать взаимосвязь приспособленности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к условиям среды.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Выделять и сравнивать существенные признаки строения однодольных и двудольных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Объяснять причины использования покрытосеменных для выведения культурных форм.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презентации проекта об охраняемых видах покрытосеменных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Разнообразие организмов. Важнейшие сельскохозяйственные культуры. Ядовитые растения. Роль человека в биосфере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Семейства класса Двудольные.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характеристика. Семейства: Розоцветные, Мотыльковые, Крестоцветные, Паслёновые, Сложноцветные. Отличительные признаки семейств. Значение в природе и жизни человека. Сельскохозяйственные культуры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Выделять основные признаки класса Двудольные.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Описывать отличительные признаки семей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ств кл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асса.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Распознавать представителей семейств на рисунках, гербарных материалах, натуральных объектах.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Применять приёмы работы с определителем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презентации проекта о роли растений класса Двудольные в природе и жизни человека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Разнообразие организмов. Охрана редких и исчезающих видов растений. Важнейшие сельскохозяйственные культуры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Семейства класса Однодольные.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характеристика. Семейства: Лилейные, Луковые, Злаки. Отличительные признаки. Значение в природе, жизни человека. Исключительная роль злаковых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Выделять признаки класса Однодольные. Определять признаки деления классов Двудольные и Однодольные на семейства. Описывать характерные черты семей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ств кл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асса Однодольные.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Применять приёмы работы с определителем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Приводить примеры охраняемых видов. Использовать информационные ресурсы для подготовки презентации проекта о практическом использовании растений семейства Однодольные, о значении злаков для живых организмов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Эволюция растений. Результаты эволюции: многообразие видов, приспособленность организмов к среде обитания. Охраняемые виды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Историческое развитие растительного мира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об эволюции живого мира. Первые обитатели Земли. История развития растительного мира. Выход растений на сушу. Характерные черты приспособленности к наземному образу жизни. Н.И. Вавилов о результатах эволюции растений, направляемой человеком. Охрана редких и исчезающих видов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сущность понятия об эволюции живого мира.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Описывать основные этапы эволюции организмов на Земле.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Выделять этапы развития растительного мира.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черты приспособленности растений к наземному образу жизни.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сообщения о редких и исчезающих видах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Система и эволюция органического мира. Охраняемые виды. Значение растений в природе и жизни человека. Роль человека в биосфере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Многообразие и происхождение культурных растений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происхождения культурных растений. Значение искусственного отбора и селекции. Особенности культурных растений. Центры их происхождения. Расселение растений. Сорные растения, их значение.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Называть основные признаки различия культурных и дикорастущих растений. Характеризовать роль человека в появлении многообразия культурных растений.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Приводить примеры культурных растений своего региона.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 xml:space="preserve">Использовать информационные ресурсы для подготовки 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презентации сообщения о жизни и научной деятельности Н.И. Вавилова.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Дары Старого и Нового Света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Дары Старого Света (пшеница, рожь, капуста, виноград, банан) и Нового Света (картофель, томат, тыква).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и центры их появления. Значение растений в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и систематизация знаний по материалам темы «Многообразие и развитие растительного мира»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родину наиболее распространённых культурных растений, называть причины их широкого использования человеком. Характеризовать значение растений в жизни человека.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Обобщать и систематизировать знания по теме, делать выводы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Тема 5. Природные сообщества (5 ч)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Экосистемная организация живой природы. Экосистема. Круговорот веществ и превращения энергии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Понятие о природном сообществе — биогеоценозе и экосистеме.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природном сообществе (биогеоценозе, экосистеме). В.Н.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Сукачёв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структуре природного сообщества и функциональном участии живых организмов в нём. Круговорот веществ и поток энергии как главное условие существования природного сообщества. Совокупность живого населения природного сообщества (биоценоз). Условия среды обитания (биотоп). Роль растений в природных сообществах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сущность понятия «природное сообщество».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взаимосвязь структурных звеньев природного сообщества.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Оценивать роль круговорота веществ и потока энергии в экосистемах.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Выявлять преобладающие типы природных сообществ родного края.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Характеризовать влияние абиотических факторов на формирование природного сообщества.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Использовать информационные ресурсы для подготовки сообщения о природных сообществах России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Методы изучения живых организмов: наблюдение, измерение, эксперимент. Экосистемная организация живой природы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4"/>
          <w:szCs w:val="24"/>
          <w:lang w:eastAsia="ru-RU"/>
        </w:rPr>
        <w:t>Экскурсия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«Весенние явления в жизни экосистемы (лес, парк, луг, болото)»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Наблюдать природные явления, фиксировать результаты наблюдений, делать выводы. Выполнять исследовательскую работу: находить изучаемые виды растений, определять количество ярусов в природном сообществе, называть жизненные формы растений, отмечать весенние явления в природе. Систематизировать и обобщать знания о многообразии живого мира.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Соблюдать правила поведения в природе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Результаты эволюции: многообразие видов, приспособленность организмов к среде обитания. Взаимосвязи организмов и окружающей среды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Совместная жизнь организмов в природном сообществе.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Ярусное строение природного сообщества — надземное и подземное. Условия обитания растений в биогеоценозе. Многообразие форм живых организмов как следствие ярусного строения природных сообществ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Характеризовать условия обитания растений в разных ярусах природного сообщества.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Называть черты приспособленности растений к существованию в условиях яруса,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приводить примеры, наблюдаемые в природе. Объяснять целесообразность ярусности в жизни живых организмов.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Называть причины появления разнообразия живых организмов в ходе эволюции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Смена природных сообществ и её причины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смене природных сообществ. Причины смены: внутренние и внешние. Естественные и культурные природные сообщества, их особенности и роль в биосфере.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мероприятий по сохранению природных сообществ.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Обобщение и систематизация знаний по материалам темы «Природные сообщества»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Объяснять причины смены природных сообществ.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Приводить примеры смены природных сообществ, вызванной внешними и внутренними причинами.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Объяснять причины неустойчивости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культурных сообществ — агроценозов. Аргументировать необходимость бережного отношения к природным сообществам.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Обобщать и систематизировать знания по теме, делать выводы.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итоговые вопросы темы, выполнять задания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Обсуждение заданий на лето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Систематизировать и обобщать знания по темам курса биологии 6 класса.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Применять основные виды учебной деятельности для формулировки ответов к итоговым заданиям.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Называть представителей и характеризовать отличительные признаки царства Растения.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Объяснять строение и функции органов и систем органов растений.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Устанавливать взаимосвязь жизнедеятельности растительных организмов и существования экосистем.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Излагать свою точку зрения на необходимость принятия мер по охране растительного мира.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Выбирать задание на лето, анализировать его содержание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Итоговый контроль знаний по курсу биологии 6 класса</w:t>
      </w:r>
    </w:p>
    <w:p w:rsidR="00843A2C" w:rsidRDefault="00843A2C" w:rsidP="00843A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уровня сформированности основных видов учебной деятельности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Формируемые компетенции 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- коммуникативные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 регулятивные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познавательные                              ИКТ - компетенции</w:t>
      </w:r>
    </w:p>
    <w:p w:rsidR="00843A2C" w:rsidRDefault="00843A2C" w:rsidP="00843A2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- информационные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Поурочное планирование 7 класса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807"/>
        <w:gridCol w:w="2125"/>
        <w:gridCol w:w="1559"/>
        <w:gridCol w:w="1841"/>
        <w:gridCol w:w="1276"/>
      </w:tblGrid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 Лабораторный опыт (эксперимент)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Лабораторные, практические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деятельности учащихся 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Тема 1. 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Наука о растениях - ботаника.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5ч.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Царство Растения. Наука о растениях – ботаника.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растений в природе и жизни человека.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Жизненные формы растений. Методы изучения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Царства живой природы. История использования и изучения растений. Наука о растениях – ботаника. Представление о жизненных формах растений, примеры. Связь жизненных форм растений со средой их обитания. 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методы изучения природы: наблюдение, описание, измерение, эксперимент.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Живые 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слушают, принимают участие в диалоге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роль ботаники в практической деятельности людей.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царства живой природы.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Приводят примеры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знакомых культурных и дикорастущих растений. Определяю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редмет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науки ботаники.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Распознают и характеризуют растения различных жизненных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Преобразовывают информацию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виде таблицы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правила работы в кабинете биологии.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«Культурные и дикорастущие растения». П.1до с.10, П.2,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с.3,5-6.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Внешнее строение растений. Условия жизни растений на Земле. 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Вводный контроль знаний.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обучающего контроля знаний.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строение и общая характеристика растений. Органы растений. Вегетативные и генеративные органы. Семенные и споровые растения. Усложнение растений в процессе эволюции.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Сезонные явления в жизни растений.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отличительные признаки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внешнее строение растений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 Осваивают приемы работы с определителем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обсуждают, работают в группе, принимают участие в диалоге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отличие вегетативных органов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генеративных. Используют информационные ресурсы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подготовки сообщений и презентации. Проводят наблюдение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за растениями осенью.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Заполненные таблицы и схема в рабочей тетради.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с.10-13, р/т с.4.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жизнедеятельность растительной клетки. Ее свойства.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00B05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основная структурная единица растений. Строение растительной клетки: клеточная стенка, ядро, цитоплазма, вакуоли, пластиды. Жизнедеятельность клетки. Деление клетки. Клетка как живая система. Клетки растений. Особенности растительной клетки.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диалоге, тренируют  монологическую речь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одноклеточных и многоклеточных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и различают органоиды клеток растений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основные процессы жизнедеятельности клетки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Обобщают знания и делают выводы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о взаимосвязи работы всех частей клетки.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отличительные признаки растительной клетки.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самооценку личных достижений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3,4,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с.9 №4,5, с10-12 №3,6.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Ткани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lastRenderedPageBreak/>
              <w:t>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 о ткани растений. Виды тканей растений: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покровная, проводящая, механическая. Причины появления тканей. Разнообразие растительных клеток. Растение как целостный живой организм (биосистема), состоящий из клеток и тканей. Их функции.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понятие «ткань».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особенности строения и функции тканей растений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взаимосвязь строения и функций тканей. 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значение тканей в жизни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слушают, принимают участие в диалоге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таблицах, рисунках учебников ткани растений. 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Преобразовывают информацию в виде таблицы.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определение «ткань».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особенности строения тканей, объясняют их функции.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правила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кабинете.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Заполненная таблица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«Ткани и их функции»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П.4,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с.9-13 №4,5.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«Наука о растениях ботаника». Тестовая работа.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рефлексии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материалу темы «Наука о растениях – ботаника».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в  паре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Обобщают и систематизируют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по теме, делают выводы.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 итоговые вопросы темы, выполняют тестовые задания.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Выполненные тестовые задания.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Органы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8ч.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Семя, его строение и значение.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Семя как орган размножения растений. Строение семени: кожура, зародыш, эндосперм, семядоли. Строение зародыша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растения. Двудольные и однодольные растения. Прорастание семян. Проросток, особенности его строения. Значение семян в природе и жизни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№1.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семени фасоли. Семена однодольных и двудольных растений.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участвуют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диалоге (К).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Организуют и контролируют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членов группы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роль семян в природе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функции частей семени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(П).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Описывают строение зародыша растения.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сходство проростка с зародышем семени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Описывают стадии прорастания семян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Выявляют отличительные признаки семян двудольных и однодольных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текстом учебника, рисунками, таблицами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наблюдения, фиксируют их результаты во время выполнения лабораторной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работы в кабинете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Выполненная л/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р/т.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П.5,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с.14-15.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прорастания семян.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00B05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воды и воздуха для прорастания семян. Запасные питательные вещества семени. Температурные условия прорастания семян. Роль света. Сроки посева семян.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по определению условий для прорастания семян.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слушают, принимают участие в диалоге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Структурируют учебный материал, определяют и формулируют  цель деятельности на уроке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роль воды и воздуха в прорастании семян.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запасных питательных веще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орастании семян, зависимость прорастания семян от температурных условий.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сроки посева семян отдельных культур.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Преобразовывают информацию в таблицу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 достижения и достижения одноклассников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Учатся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Заполненные таблицы.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П.6,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с.16-17.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Корень, его строение и значение. Зоны корня. Виды корней. Видоизменения корней. Корневые системы.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Типы корневых систем растений. Строение корня-зоны корня: конус нарастания, всасывания, проведения, деления и роста. Микроскопическое строение корня. Корневой волосок. Рост корня, геотропизм. Видоизменения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корней. Значение корней  в природе.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Лабораторная работа №2.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корня проростка.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проблемных вопросов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аргументируют свою точку зрения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общие решения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типы корневых систем, различают их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 корня.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 взаимосвязь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строения и функций частей корня. Объясняют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особенности роста корня.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наблюдение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изменениями в верхушечной части корня в период роста.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начение видоизмененных корней для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наблюдений во время выполнения л/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обращения с лабораторным оборудованием и технику безопасности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свои достижения и достижения одноклассников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Преобразовывают информацию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(П),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кроссворд по изученной теме по алгоритму.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П.7,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\т с.17-19.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Октябрь-ноябрь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9–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Побег, его строение и развитие.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обучающего контроля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Проектная деятельность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Побег как сложная система. Строение побега. Разнообразие и значение побегов.  Видоизмененные побеги. Строение почек. Вегетативная, цветочная (генеративная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очки.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рост побегов из почек. Прищипка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пасынкование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Спящие почки.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таблиц: «Строение побега», «Строение почек».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№3.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вегетативных и генеративных почек.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 побега. Определяют типы почек на рисунках, натуральных объектах.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почку как зачаток нового побега. Объясняют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назначение вегетативных и генеративных  почек.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прищипки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пасынкования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растениеводстве.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исследуют строение побега на  примере домашнего растения.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побеги разных растений, находят их различия. Изучают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строение почек из натуральных объектов, делают выводы.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принимают участие в диалоге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самооценку личных достижений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Презентуют готовые сообщения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(ИКТ).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Оформленная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/р.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П.8,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с.19-21.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-я четверть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Лист, его строение и значение. Листорасположение. Жилкование листа.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и внутреннее строение листа. Микроскопическое строение листа. Типы жилкования листьев. Строение и функции устьиц. Значение листа для растения: фотосинтез, испарение, газообмен. Листопад, его роль в жизни растений. Видоизменения листьев.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план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учебной задачи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 листа на гербарных экземплярах, рисунках.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сложные листья.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листа, его части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Видоизменения листьев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 взаимосвязь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 и функций листа.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 листья растений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принимают участие в работе группы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Преобразовывают информацию в виде таблицы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Формируют интерес к изучению предмета, учатся грамотно излагать свои мысли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таблица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Выполненные тестовые задания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 по изученной теме.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П.9,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с.21-24 №4,5.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Стебель, его строение и значение.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строение стебля. Типы стеблей. Внутреннее строение стебля. Микроскопическое строение стебля.  Функции стебля. Видоизменения стебля у наземных и подземных побегов.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№4.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Внешнее строение корневища, клубня, луковицы.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внешнее строение стебля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различных типов стеблей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внутренние части стебля растений и их функции.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видоизменения надземных и подземных побегов на рисунках, фотографиях, натуральных объектах.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Изучают и описывают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подземных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побегов, отмечают их различия.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Фиксируют результаты исследований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слушают, принимают участие в диалоге и работе группы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общие решения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Формируют  интерес к изучению предмета, учатся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работы в кабинете, обращения с лабораторным оборудованием.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логической цепочки.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таблица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с.24-26 №1,3.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Цветок, его строение и значение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Соцветия.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Опыление. Виды опыления.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Цветок как  видоизмененный укороченный побег, развивающийся из генеративной почки. Строение цветка. Роль цветка в жизни растения. Значение пестика и тычинок в цветке. Соцветия,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разнообразие. Цветение и опыление растений. Опыление как условие оплодотворения. Типы опыления (перекрестное и самоопыление). Переносчики пыльцы.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Ветроопыление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Гербарии растений различных отделов.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«Соцветия»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и называют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 цветка на рисунках, фотографиях, натуральных объектах.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функции частей цветка.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типы соцветий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рисунках и натуральных объектах.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соцветий.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взаимосвязь опыления и оплодотворения у цветковых растений.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типы опыления у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 взаимосвязь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функций частей цветка и поведения животных в период опыления.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Формируют интерес к изучению предмета, учатся 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 достижения и достижения одноклассников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Презентуют готовые сообщения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(ИКТ).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Заполненная схема «Части цветка», таблица «Простые и сложные соцветия» 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11,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с.26-28 №3,4.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13-ая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Плод. Разнообразие и 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плодов. Распространение плодов.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 по материалам темы: «Органы растений».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 и рефлексии.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Строение плода. Разнообразие плодов.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Цветковые (Покрытосеменные растения).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плодов и семян. Значение плодов в природе и жизни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Коллекция плодов и семян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процесс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плода.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типы плодов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классифицируют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по рисункам, фотографиям, натуральным объектам.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способы распространения плодов и семян на основе наблюдений.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информационные ресурсы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(ИКТ)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подготовки сообщения о роли плодов и семян в природе и жизни человека. Обобщают и систематизируют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по теме, делают выводы.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итоговые вопросы темы, выполняют задания.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правила работы в кабинете биологии и обращения с лабораторным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Формируют интерес к изучению предмета, учатся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Заполненные схемы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рисунки,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 по изученной теме.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П.12,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 29-33.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Тема 3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процессы жизнедеятельности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6ч.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Минеральное питание растений и значение воды.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как необходимое условие минерального (почвенного)  питания. Извлечение растением из почвы растворенных в воде минеральных солей. Функция корневых волосков. Перемещение воды и минеральных веществ по растению. Значение минерального питания. Типы удобрений и их роль в жизни растений. Экологические группы растений по отношению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воде.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удобрений.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корневых волосков в механизме почвенного питания.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почвенного питания в жизни растений.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различают состав и значение органических и минеральных удобрений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 взаимосвязь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почвенного питания  растений и условий внешней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(ИКТ)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для подготовки презентации  проекта о приспособленности к воде растений разных экологических групп.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общие решения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таблица и тестовая работа.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13,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с.34-35 №3,4.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Воздушное питание растений - фотосинтез.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методологической направленности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образования органических веществ в растении. Зеленые растения – автотрофы. Гетеротрофы как потребители готовых органических веществ. Значение фотосинтеза в природе.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Космическая роль зеленых растений.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 «Пигмент хлорофи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лл в кл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етках зеленых растений».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воздушного питания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зеленых листьев в фотосинтезе.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организмов – автотрофов и гетеротрофов, находить различия в их питании.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космическую роль зеленых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информационные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 для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 о роли фотосинтеза на нашей планете.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Фиксируют результаты наблюдения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тетради.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работы в кабинете, обращения с лабораторным оборудованием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слушают, принимают участие в диалоге и работе группы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Выполненные тестовые задания, отчет о проделанной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\р.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П.14,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с.36 №4.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 и обмен веществ у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дыхания в жизни растений. Сравнительная характеристика процессов дыхания и фотосинтеза.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веществ в организме как важнейший признак жизни. Взаимосвязь процессов дыхания и фотосинтеза.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Удаление конечных продуктов обмена веществ. Транспорт веществ.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Движения.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сущность процесса дыхания у растений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 взаимосвязь процессов дыхания и фотосинтеза, проводят их сравнение.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«обмен веществ»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обмен веществ как важный признак жизни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 слушают,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принимают участие в диалоге и работе группы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Преобразовывают информацию в виде таблицы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изучению предмета, учатся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 достижения и достижения одноклассников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Заполненная таблица, кроссворд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изученной теме.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с.37-38 №3,4.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 оплодотворение  у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как необходимое свойство жизни. Типы размножения: бесполое и половое. Бесполое размножение – вегетативное и размножение спорами. Главная особенность полового размножения.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Особенности оплодотворения у цветковых растений.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Двойное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оплодотворение. Достижения отечественного ученого С.Г. Навашина.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Таблицы: «Двойное оплодотворение», «Вегетативное размножение растений».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 значение размножения живых организмов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и описывают способы бесполого размножения, приводят примеры.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Обосновывают биологическую сущность бесполого размножения.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биологическую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сущность полового размножения.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особенности оплодотворения у цветковых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обоснованность определения «двойное оплодотворение» применительно к цветковым растениям.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бесполое и половое размножение растений, находят их различия.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Фиксируют результаты своей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свои работы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Планируют свою деятельность, добиваются выполнения поставленной цели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мини-проекты по вегетативному размножению растений 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П.16,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с.38-40 №3,4.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Вегетативное размножение растений и его 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человеком.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вегетативного размножения, его роль в природе.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вегетативного размножения человеком: прививки, культура тканей.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выращивания и размножения растений и уход за ними.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Лабораторная работа №5.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Черенкован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ие комнатных растений.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Называют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характерные черты вегетативного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размножения растений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способы и приемы  работы в процессе вегетативного размножения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 о способах вегетативного размножения в практических целях.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проводить черенкование в ходе выполнения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/р. 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развитием корней у черенка и фиксируют результаты.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высказывают свое мнение, работают в паре и группе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правила работы в кабинете биологии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 обращение с лабораторным оборудованием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Заполненная таблица.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тестовые задания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П.17,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 40-42.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 по теме «Основные процессы жизнедеятельности».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 и рефлексии.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черты процессов роста и развития растений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Этапы индивидуального развития растений.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 процессов роста и развития от условий среды обитания. Периодичность протекания жизненных процессов. Суточные и сезонные ритмы. Экологические факторы: абиотические, биотические, антропогенные, их влияние на жизнедеятельность растений.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слушают, принимают участие в диалоге и работе группы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 излагают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совместном обсуждении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черты   характеризующие рост растения.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процессы развития растения, роль зародыша.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процессы роста и развития.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индивидуального развития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роста и развития растений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среды.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Обобщают и систематизируют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 по теме, выполняют задания.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Заполненная таблица и тестовая работа.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П.18,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с.43-47 №3,4.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Тема 4. 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Многообразие и развитие растительного мира.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11ч.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Систематика растений, ее значение для ботаники.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названий отдельных растений. Классификация растений. Вид как единица классификации. Название вида. Группы царства Растения. Роль систематики в изучении растений.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единицу систематики – вид.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работы с определителем растений. Приводят примеры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названий различных растений. Систематизируют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по группам. 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систематики растений для ботаники.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(ИКТ)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ресурсы для подготовки презентации  сообщения о деятельности К. Линнея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роли его исследований в биологии.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свои достижения и достижения одноклассников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Формируют интерес к изучению предмета, учатся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Выполненная таблица, тестовые задания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П.19,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 3-4.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Водоросли, их многообразие в природе.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характеристика. Строение, размножение водорослей. Разнообразие водорослей. Отделы: Зеленые, Красные, Бурые водоросли. Значение водорослей в природе. Использование водорослей человеком.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«Хламидомонада», «Улотрикс»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и описывают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существенные признаки водорослей.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главные черты, лежащие в основе систематики водорослей.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водоросли на рисунках, гербариях.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водоросли с наземными растениями и находят общие признаки.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процессы размножения у одноклеточных и многоклеточны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водорослей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(ИКТ)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для подготовки сообщения о значении водорослей в природе и жизни человека.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свою деятельность, добиваются выполнения поставленной цели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 излагают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совместном обсуждении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заполненная таблица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П.20,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\т с.4-7.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Моховидные. Общая характеристика и значение.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Моховидные, характерные черты строения. Классы: Печеночники и Листостебельные, их отличительные черты. Размножени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бесполое и половое) и развитие моховидных. Моховидные как споровые растения.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мхов в природе и жизни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Рисунки учебника, презентация.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№6.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 моховидных растений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различных групп растений отдела, делают выводы.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существенные признаки мхов.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Распознают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моховидных на рисунках, гербариях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ивых объектах.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принадлежности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моховидных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высшим споровым растениям.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размножения и развития моховидных, их особенности. Устанавливают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строения мхов и их воздействия на среду обитания.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внешнее строение зеленого мха (кукушкина льна) и белого мх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сфагнума), отмечают их сходство и различия.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 излагают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высказывают свое мнение, работают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паре и группе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правила работы в кабинете биологии и  правильное обращение с лабораторным оборудованием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Выполненная и оформленная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/р.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 по изученной теме, заполненная таблица.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П.21,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/т с.7-9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№2,3.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Плауны. Хвощи. Папоротники. Их общая характеристика.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черты высших споровых растений. Чередование полового и бесполого размножения в цикле развития. Общая характеристика отделов: Плауновидные, Хвощевидные, Папоротниковидные, их значение в природе и жизни человека. Отличительные особенности и многообразие. Усложнение растений в процессе эволюции.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 учебника, таблица, гербарии.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Находят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общие черты строения и размножения плаунов, хвощей, папоротников, их различия.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строения и размножения мхов и папоротников, делать вывод о прогрессивном строении папоротников.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папоротникообразных в природе, обосновывать необходимость охраны исчезающих видов.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(ИКТ)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информационных ресурсов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подготовки презентации проекта о разнообразии высших споровых растений в природе.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заполненная таблица,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П.22,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с.9-11 № 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Голосеменные. Общая характеристика и значение.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Расселение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поверхности Земли. Образование семян как свидетельство более высокого уровня развития голосеменных по сравнению со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споровыми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и развития представителей класса Хвойные.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Голосеменные на территории России.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значение в природе и жизни человека. Отличительные особенности и многообразие.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растительные сообщества.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 учебника, таблица, гербарии.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свою деятельность, добиваются выполнения поставленной цели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высказывают свое мнение, работают в паре и группе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общие черты строения и развития семенных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приемы работы с определителем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споры и семени.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размножения и развития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последствия нерациональной деятельности человека для жизни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голосеменных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для подготовки презентации проекта о значении хвойных лесов России.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 23,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 11-13 №3,4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Покрытосеменные. Общая характеристика и значение.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строения, размножения и развития. Сравнительная характеристика покрытосеменных и голосеменных растений. Более высокий уровень развития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сравнению с голосеменными, лучшая приспособленность к различным условиям окружающей среды.  Разнообразие жизненных форм покрытосеменных. Многообразие цветковых растений. Характеристика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 Двудольные и Однодольные растения, их роль в природе и жизни человека. Усложнение растений в процессе эволюции. Принципы их классификации.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редких и исчезающих видов.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«Покрытосеменные растения».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черты усложнения организации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сравнению с голосеменными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и находят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сходства и различия в строении и жизнедеятельности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голосеменных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приемы работы с определителем растений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взаимосвязь приспособленности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условиям среды.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сравнивают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существенные признаки строения однодольных и двудольных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использования покрытосеменных для выведения культурных форм.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для подготовки презентации проекта об охраняемых видах покрытосеменных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высказывают свое мнение, работают в паре и группе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свои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 и 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Учатся грамотно излагать свои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Кроссворд по изучаемой теме, заполненная таблица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П.24,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с.13-15 №3,4.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Семейства класса  Двудольные.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характеристика. Семейства - Розоцветные, Мотыльковые, Крестоцветные, Пасленовые, Сложноцветные. Отличительные признаки семейств. Значение в природе и жизни человека. Сельскохозяйственные культуры. Ядовитые растения. Меры профилактики заболеваний, вызываемых растениями.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«Семейства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 Гербарии.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признаки класса Двудольные.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отличительные признаки семей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кл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асса.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Распознают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семейств на рисунках, гербариях, натуральных объектах.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приемы работы с определителем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высказывают свое мнение, работают в паре и группе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Заполненные таблицы.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25,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с.16-18 №3.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Семейства класса Однодольные.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характеристика. Семейства: Лилейные, Луковые, Злаки. Отличительные признаки. Значение в природе и жизни 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Исключительная роль злаковых растений. Важнейшие с/х растения. Охрана редких и исчезающих видов.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Учатся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 класса Однодольные.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деления классов Двудольные и Однодольные на семейства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характерные черты семей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кл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асса Однодольные.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приемы работы с определителем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для подготовки презентации проекта о практическом использовании растений семейства однодольные, о значении злаков для живых организмов.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участие в обсуждении проблемных вопросов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свои достижения и достижения одноклассников по усвоению учебного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Заполненный кроссворд.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/т с.18-20 №5,6 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Историческое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растительного мира.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эволюции живого мира. Первые обитатели Земли. История развития растительного мира. Выход растений на сушу. Характерные черты приспособленности к наземному образу жизни. Н.И. Вавилов о результатах эволюции растений, направляемой человеком. Охрана редких и исчезающих видов.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излагают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свои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 и (ИКТ).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свои достижения и достижения одноклассников по усвоению учебного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понятия об эволюции живого мира.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этапы эволюции организмов на Земле.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развития растительного мира.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черты приспособленности растений к наземному образу жизни. 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ресурсы для подготовки сообщения о редких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исчезающих видах растений.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Заполненная таблица, ментальные карты.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27,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с.20-22 №3.4.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и происхождение культурных растений.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происхождения культурных растений. Значение искусственного отбора и селекции. Особенности культурных растений. Центры их происхождения. Роль человека в биосфере. Расселение растений. Сорные растения, их значение. 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«Центры  происхождения культурных растений»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свою деятельность, добиваются выполнения поставленной цели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признаки различия культурных и дикорастущих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Характеризуют (П)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человека в появлении многообразия культурных растений.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 культурных растений своего региона.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для подготовки презентации сообщения о жизни и научной деятельности  Н.И. Вавилова.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 по изученной теме.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П.28,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с.22-24 №4,5,6.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Апрель-Май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30-ая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Дары Старого  и Нового Света.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Тестовая работа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 Многообразие  и развитие  растительного мира».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 и рефлексии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Дары Старого Света (пшеница, рожь, капуста, виноград, банан) и Нового 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Света (картофель, томат, тыква). История и центры их появления. Значение растений в жизни человека. Обобщение и систематизация знаний по материалам темы «Многообразие и развитие растительного мира»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родину наиболее распространенных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культурных растений, называют причины их широкого использования человеком.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растений в жизни человека.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свои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(ИКТ)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Обобщают и систематизируют знания по теме, делают выводы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440CC4" w:rsidRDefault="00440CC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 излагают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Выполненные тестовые задания,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29,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с.24-29 №4,5,6.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Тема 5.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Природные сообщества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5ч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природном сообществе – биогеоценозе и экосистеме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обучающего контроля знаний.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природном сообществе (биогеоценозе, экосистеме). В.Н. Сукачев о структуре природного сообщества и функциональном участии живых организмов в нем. Круговорот веществ и поток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энергии как главное условие существования природного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сообщества. Совокупность живого населения природного сообщества (биоценоз). Условия среды обитания (биотоп). Роль растений в природных сообществах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«Биогеоценоз».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Экскурсия.</w:t>
            </w:r>
          </w:p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Весенние явления в жизни экосистемы (лес, парк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понятия «природное сообщество».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взаимосвязь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структурных  звеньев природного сообщества.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круговорота веществ и потока энергии в экосистемах.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Выявляют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преобладающие типы природных сообществ родного края.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влияние абиотических факторов на формирование природного сообщества.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высказывают свое мнение, работают в паре и группе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природные явления, делают выводы.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Фиксируют результаты своей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исследовательскую работу: находят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изучаемые виды растений, определяют количество ярусов в природном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сообществе, 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жизненные формы растений, отмечают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весенние изменения в природе. Соблюдают правила поведения в природе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Заполненная таблица,</w:t>
            </w:r>
          </w:p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П.30,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 29-32 №4,5(отчет)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жизнь организмов в природном сообществе.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Ярусное строение природного сообщества – надземное и подземное. Условия обитания растений в биогеоценозе.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форм живых организмов как следствие ярусного строения природных сообществ.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обитания растений в разных ярусах природного сообщества.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черты приспособленности  растений к существованию в условиях яруса,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приводят примеры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наблюдаемые в природе.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Объясняют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целесообразность  ярусности  в жизни живых организмов.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 появления разнообразия живых организмов в ходе эволюции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Выполненные тесты, заполненные таблицы, П.31,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/т с. 33-34.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природных сообществ и ее причины.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открытия новых знаний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лекция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смене природных сообществ. Причины смены: внутренние и внешние. Естественные и культурные природные сообщества, их особенности и роль в биосфере.</w:t>
            </w:r>
          </w:p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мероприятий по сохранению природных сообществ.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свои достижения и достижения одноклассников по усвоению учебного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 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совместном обсуждении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результаты своей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 итоговой к/р.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Обсуждение заданий на лето. 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Урок методологической направленности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задания на лето, его анализ.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выбранных на лето заданий.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Проектируют мероприятия по охране растений и животных в период летних каникул: (заготовка кормов для зимующих птиц, охрана раннецветущих растений и пр.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чатся  грамотно излагать свои мысли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проектное задание.</w:t>
            </w:r>
          </w:p>
        </w:tc>
      </w:tr>
      <w:tr w:rsidR="00440CC4" w:rsidTr="00440CC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440CC4" w:rsidRDefault="00440CC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35-ая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знаний по курсу биологии.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lastRenderedPageBreak/>
              <w:t>рефлексии</w:t>
            </w:r>
          </w:p>
          <w:p w:rsidR="00440CC4" w:rsidRDefault="00440CC4">
            <w:pPr>
              <w:spacing w:after="0"/>
              <w:ind w:hang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ind w:hanging="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Обобщение знаний по материалам курса. Выявление уровня сформированности основных видов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деятельности.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C4" w:rsidRDefault="00440CC4">
            <w:pPr>
              <w:spacing w:after="0"/>
              <w:ind w:hanging="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Систематизируют и обобщают знания по темам курса биологии 6 класса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0CC4" w:rsidRDefault="00440CC4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 учебные действия для формулировки ответов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C4" w:rsidRDefault="00440CC4">
            <w:pPr>
              <w:spacing w:after="0"/>
            </w:pPr>
          </w:p>
        </w:tc>
      </w:tr>
    </w:tbl>
    <w:p w:rsidR="00440CC4" w:rsidRDefault="00440CC4" w:rsidP="00440CC4">
      <w:pPr>
        <w:spacing w:after="0"/>
        <w:ind w:firstLine="284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440CC4" w:rsidRDefault="00440CC4" w:rsidP="00440CC4">
      <w:pPr>
        <w:spacing w:after="0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Учебно-методический комплекс для учащихся.</w:t>
      </w:r>
    </w:p>
    <w:p w:rsidR="00440CC4" w:rsidRDefault="00440CC4" w:rsidP="00440CC4">
      <w:pPr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Пономарева, И.Н., И.В., Корнилова, О.А., Кучменко, В.С. Биология.  6 класс: учебник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Учреждений. 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2015 г.</w:t>
      </w:r>
    </w:p>
    <w:p w:rsidR="00440CC4" w:rsidRDefault="00440CC4" w:rsidP="00440CC4">
      <w:pPr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Пономарева, И.Н., Корнилова, О.А., Кучменко, В.С; под ред. проф. Пономаревой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Биология:  6 класс: рабочая тетрадь №1 и №2 для учащихся общеобразовательных учреждений – 4-е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2015 г.</w:t>
      </w:r>
    </w:p>
    <w:p w:rsidR="00440CC4" w:rsidRDefault="00440CC4" w:rsidP="00440CC4">
      <w:pPr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Новиков, В.С., Губанов, И.А. Школьный атлас-определитель высших растений: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учащихся.2-е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изд.-М.:Просвещение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1991.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Учебно – методический комплекс для учителя.</w:t>
      </w:r>
    </w:p>
    <w:p w:rsidR="00440CC4" w:rsidRDefault="00440CC4" w:rsidP="00440CC4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 авторов И.Н.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Понамарёвой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В.С. Кучменко, О.А. Корниловой, А.Г.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Суховой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Биология: 5 – 9 классы -М.: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2012 г.</w:t>
      </w:r>
    </w:p>
    <w:p w:rsidR="00440CC4" w:rsidRDefault="00440CC4" w:rsidP="00440CC4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программы по учебным предметам. Биология. 5-9 классы: проект. – М.: Просвещение, 2011.</w:t>
      </w:r>
    </w:p>
    <w:p w:rsidR="00440CC4" w:rsidRDefault="00440CC4" w:rsidP="00440CC4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Пономарева, И.Н., И.В., Корнилова, О.А., Кучменко В.С. Биология.  6 класс: учебник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Учреждений. 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2015 г.</w:t>
      </w:r>
    </w:p>
    <w:p w:rsidR="00440CC4" w:rsidRDefault="00440CC4" w:rsidP="00440CC4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Пономарева, И.Н., Корнилова, О.А., Кучменко, В.С; под ред. проф. Пономаревой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Биология:  6 класс: рабочая тетрадь №1 и №2 для учащихся общеобразовательных учреждений – 4-е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2015 г.</w:t>
      </w:r>
    </w:p>
    <w:p w:rsidR="00440CC4" w:rsidRDefault="00440CC4" w:rsidP="00440CC4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Головкин, Б.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говорят названия растений. 2-е изд.- М.: Колос, 1992.</w:t>
      </w:r>
    </w:p>
    <w:p w:rsidR="00440CC4" w:rsidRDefault="00440CC4" w:rsidP="00440CC4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Губанов, И.А. Школьный атлас-определитель высших растений: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кн.для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учащихся.2-е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изд.-М.:Просвещение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1991.</w:t>
      </w:r>
    </w:p>
    <w:p w:rsidR="00440CC4" w:rsidRDefault="00440CC4" w:rsidP="00440CC4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440CC4" w:rsidRDefault="00440CC4" w:rsidP="00440CC4">
      <w:pPr>
        <w:numPr>
          <w:ilvl w:val="1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Акимов, С.С. Биология в таблицах, схемах, рисунках. Лист, 2006.</w:t>
      </w:r>
    </w:p>
    <w:p w:rsidR="00440CC4" w:rsidRDefault="00440CC4" w:rsidP="00440CC4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Каменский, А.А. Биология. Ответы на вопросы: - М.: Экзамен, 1998.</w:t>
      </w:r>
    </w:p>
    <w:p w:rsidR="00440CC4" w:rsidRDefault="00440CC4" w:rsidP="00440CC4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Балабанова, В.В. Предметные недели в школе. Биология, Экология, Здоровый образ жизни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Учитель,2007.</w:t>
      </w:r>
    </w:p>
    <w:p w:rsidR="00440CC4" w:rsidRDefault="00440CC4" w:rsidP="00440CC4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Высоцкая, М.В. Нетрадиционные уроки. Биология 5-11 классы: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Учитель,2008.</w:t>
      </w:r>
    </w:p>
    <w:p w:rsidR="00440CC4" w:rsidRDefault="00440CC4" w:rsidP="00440CC4">
      <w:pPr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Касаткина, Н.А. Нестандартные уроки и мероприятия. Биология 6-7 классы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.:Учитель,2008.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Мультимедийные средства обучения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КиМ</w:t>
      </w:r>
      <w:proofErr w:type="spellEnd"/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CD Уроки биологии. Растения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 Эволюция животного мира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CD Уроки биологии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Животные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CD Биология в школе. Жизнедеятельность животных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 «Мир животных»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 ВВС «Жизнь млекопитающих»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 ВВС «Насекомые»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 ВВС «Эволюция человека»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hyperlink r:id="rId7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http://www.livt.net</w:t>
        </w:r>
      </w:hyperlink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Электронная иллюстрированная энциклопедия "Живые существа"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hyperlink r:id="rId8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http://www.floranimal.ru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Портал о растениях и животных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hyperlink r:id="rId9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http://www.plant.geoman.ru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Занимательно о ботанике. Жизнь растений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Средства контроля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контроля уровня достижений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используются такие виды и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контроля как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текущий, тематический, итоговый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контроль; формы контроля: контрольная работа, дифференцированный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письменный опрос, самостоятельная проверочная работа,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контрольная работа, тестирование, диктант,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письменные домашние задания, компьютерный контроль, анализ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творческих, исследовательских работ, проекты.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текущего тематического контроля и оценки знаний в системе уроков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уроки - зачеты, контрольные работы. Курс завершают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уроки, позволяющие обобщить и систематизировать знания, а также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 умения, приобретенные при изучении биологи.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Материально-техническое обеспечение учебного процесса.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оснащение кабинета биологии необходимо для организации процесса обучения в целях реализации требований ФГОС о достижении результатов освоения основной образовательной программы. В кабинете биологии осуществляются как урочная, так и внеурочная формы учебно-воспитательной деятельности с учащимися. 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Лабораторный инструментарий </w:t>
      </w:r>
      <w:r>
        <w:rPr>
          <w:rFonts w:ascii="Times New Roman" w:hAnsi="Times New Roman" w:cs="Times New Roman"/>
          <w:sz w:val="24"/>
          <w:szCs w:val="24"/>
        </w:rPr>
        <w:t>необходим как для урочных занятий, так и для проведения наблюдений и исследований в природе, постановки и выполнения опытов, в целом — для реализации научных методов изучения живых организмов.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Натуральные объекты </w:t>
      </w:r>
      <w:r>
        <w:rPr>
          <w:rFonts w:ascii="Times New Roman" w:hAnsi="Times New Roman" w:cs="Times New Roman"/>
          <w:sz w:val="24"/>
          <w:szCs w:val="24"/>
        </w:rPr>
        <w:t>используются как при изучении нового материала, так и при проведении исследовательских работ, подготовке проектов, обобщении и систематизации,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Построении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выводов с учётом выполненных наблюдений. Живые объекты следует содержать в соответствии с санитарно-гигиеническими требованиями и правилами техники безопасности.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Учебные модели </w:t>
      </w:r>
      <w:r>
        <w:rPr>
          <w:rFonts w:ascii="Times New Roman" w:hAnsi="Times New Roman" w:cs="Times New Roman"/>
          <w:sz w:val="24"/>
          <w:szCs w:val="24"/>
        </w:rPr>
        <w:t>служат для демонстрации структуры и взаимосвязей различных биологических систем и для реализации моделирования как процесса изучения и познания, развивающего активность и творческие способности обучающихся.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комплект </w:t>
      </w:r>
      <w:r>
        <w:rPr>
          <w:rFonts w:ascii="Times New Roman" w:hAnsi="Times New Roman" w:cs="Times New Roman"/>
          <w:b/>
          <w:bCs/>
          <w:sz w:val="24"/>
          <w:szCs w:val="24"/>
        </w:rPr>
        <w:t>технических и информационно-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коммуниативных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средств обучения </w:t>
      </w:r>
      <w:r>
        <w:rPr>
          <w:rFonts w:ascii="Times New Roman" w:hAnsi="Times New Roman" w:cs="Times New Roman"/>
          <w:sz w:val="24"/>
          <w:szCs w:val="24"/>
        </w:rPr>
        <w:t>входят: аппаратура для записей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воспроизведения аудио- и видеоинформации, компьютер,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>, интерактивная доска, коллекция медиа-ресурсов, электронные приложения к учебникам, обучающие программы, выход в Интернет.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экранно-звуковых и электронных средств обучения позволяет активизировать деятельность обучающихся, получать более высокие качественные результаты обучения; формировать ИК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компетентность, способствующую успешности в учебной деятельности: при подготовке к ЕГЭ обеспечивать самостоятельность в овладении содержанием курса биологии, формировании универсальных учебных действий, по строении индивидуальной образовательной программы.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Комплекты печатных демонстрационных пособий: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(таблицы, транспаранты, портреты выдающихся учёных-биологов).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Картотека с заданиями для индивидуального обучения, организации самостоятельных работ обучающихся, проведения контрольных работ. 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Натуральные объекты: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Гербарии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группы растений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Сельскохозяйственные растения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Растительные сообщества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Коллекции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Голосеменные растения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Семена и плоды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Чучела позвоночных животных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Рыба, </w:t>
      </w:r>
      <w:r>
        <w:rPr>
          <w:rFonts w:ascii="Times New Roman" w:hAnsi="Times New Roman" w:cs="Times New Roman"/>
          <w:i/>
          <w:sz w:val="24"/>
          <w:szCs w:val="24"/>
        </w:rPr>
        <w:t>голубь, сорока, крыса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Комплекты микропрепаратов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Ботаника I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Ботаника II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Зоология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Анатомия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Объёмные модели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корня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листа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Стебель растения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Цветок 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Рельефные таблицы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лёгких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Магнитные модели-аппликации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растений и животных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и разнообразие простейших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и размножение гидры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Циклы развития печёночного сосальщика и бычьего цепня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насекомых с полным и неполным превращением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беспозвоночных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костной рыбы и лягушки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птицы и млекопитающего (человека)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Наборы муляжей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Плоды, овощи, фруктовые растения, грибы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Приборы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Демонстрационные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демонстрации водных свойств почвы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демонстрации всасывания воды корнями растений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обнаружения дыхательного газообмена у растений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животных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Раздаточные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сравнения содержания СО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 вдыхаемом и выдыхаемом воздухе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Лупа ручная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Лупа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препаровальная</w:t>
      </w:r>
      <w:proofErr w:type="spellEnd"/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Микроскоп</w:t>
      </w:r>
    </w:p>
    <w:p w:rsidR="00440CC4" w:rsidRDefault="00440CC4" w:rsidP="00440CC4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Посуда и принадлежности для опытов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Библиотечный фонд</w:t>
      </w:r>
    </w:p>
    <w:p w:rsidR="00440CC4" w:rsidRDefault="00440CC4" w:rsidP="00440CC4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(2010г.)</w:t>
      </w:r>
    </w:p>
    <w:p w:rsidR="00440CC4" w:rsidRDefault="00440CC4" w:rsidP="00440CC4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основного общего образования по биологии</w:t>
      </w:r>
    </w:p>
    <w:p w:rsidR="00440CC4" w:rsidRDefault="00440CC4" w:rsidP="00440CC4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Авторские рабочие программы по разделам биологии: Авторы: Пономарева И.Н., Кучменко В.С., Корнилова О.А.,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 Сухова Т.С.: Биология: 5 -9 классы: программа.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2012. – 304 с.</w:t>
      </w:r>
    </w:p>
    <w:p w:rsidR="00440CC4" w:rsidRDefault="00440CC4" w:rsidP="00440CC4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Учебники Федерального перечня издательского центра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в которых реализована данная программа: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Пономарева И.Н. Биология. 5 класс: учебник для учащихся общеобразовательных учреждений/ И.Н. Пономарева, И.В. Николаев,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О.А.Корнилова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2014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Биология. 6 класс (авт. Пономарева И.Н., Корнилова О.А., Кучменко В.С.),2015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Биология. 7 класс (авт. Константинов В.М., Бабенко В.Г., Кучменко В.С.),2016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Биология. 8 класс (авт.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 Маш Р.Д.),2017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Биология. 9 класс (авт. Пономарева И.Н., Корнилова О.А., Чернова Н. М.),2018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учебного процесса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кабинета биологии необходимо для организации процесса обучения в целях реализации требований ФГОС о достижении результатов освоения основной образовательной программы. В кабинете биологии осуществляются как урочная, так и внеурочная формы учебно-воспитательной деятельности с учащимися. Оснащение должно соответствовать Перечню оборудования кабинета биологии, включать различные типы средств обучения. Значительную роль имеют учебно-практическое и учебно-лабораторное оборудование, в том числе комплект натуральных объектов, модели, приборы и инструменты для проведения демонстраций и практических занятий, демонстрационные таблицы, экскурсионное оборудование.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Лабораторный инструментарий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 как для урочных занятий, так и для проведения наблюдений и исследований в природе, постановки и выполнения опытов, в целом — для реализации научных методов изучения живых организмов.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Натуральные объекты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как при изучении нового материала, так и при проведении исследовательских работ, подготовке проектов, обобщении и систематизации, построении выводов с учётом выполненных наблюдений. Живые объекты следует содержать в соответствии с санитарно-гигиеническими требованиями и правилами техники безопасности.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Учебные модели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 для демонстрации структуры и взаимосвязей различных биологических систем и для реализации моделирования как процесса изучения и познания, развивающего активность и творческие способности обучающихся.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технических и информационно-коммуникативных средств обучения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входят: аппаратура для записей и воспроизведения аудио- и видеоинформации, компьютер, мультимедиа проектор, интерактивная доска, коллекция медиа-ресурсов, электронные приложения к учебникам, обучающие программы, выход в Интернет.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экранно-звуковых и электронных средств обучения позволяет активизировать деятельность обучающихся, получать более высокие качественные результаты обучения; формировать ИКТ - компетентность, способствующую успешности в учебной деятельности: при подготовке к ЕГЭ обеспечивать самостоятельность в овладении содержанием курса биологии, формировании универсальных учебных действий, построении индивидуальной образовательной программы.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Комплекты печатных демонстрационных пособий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(таблицы, транспаранты, портреты выдающихся учёных-биологов) по всем разделам школьной биологии находят широкое применение в обучении биологии.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с заданиями для индивидуального обучения, организации самостоятельных работ обучающихся, проведения контрольных работ может быть использована как учителем, так и обучающимися в ходе самостоятельной подготовки к итоговой проверке и самопроверке знаний по изученному курсу.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наглядных учебных пособий, технических средств осуществляется комплексно, что позволяет реализовать обще дидактические принципы наглядности и доступности, достигать поставленных целей и задач, планируемых результатов освоения основных образовательных программ.</w:t>
      </w:r>
    </w:p>
    <w:p w:rsidR="00440CC4" w:rsidRDefault="00440CC4" w:rsidP="00440CC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ОЦЕНКИ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устного ответа учащихся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случае: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Знания, понимания, глубины усвоения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объёма программного материала.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творчески применяет полученные знания в незнакомой ситуации.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"4":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Знание всего изученного программного материала.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применять полученные знания на практике.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Отметка "3"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(уровень представлений, сочетающихся с элементами научных понятий):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2. Умение работать на уровне воспроизведения, затруднения при ответах на видоизменённые вопросы.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Отметка "2":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Отсутствие умений работать на уровне воспроизведения, затруднения при ответах на стандартные вопросы.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выполнения практических (лабораторных) работ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1.Правильно определил цель опыта.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Выполнил работу в полном объеме с соблюдением необходимой последовательности проведения опытов и измерений.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6.Эксперимент осуществляет по плану с учетом техники безопасности и правил работы с материалами и оборудованием.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Опыт проводил в условиях, не обеспечивающих достаточной точности измерений.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было допущено два-три недочета.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Или не более одной негрубой ошибки и одного недочета.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Или эксперимент проведен не полностью.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Или в описании наблюдений из опыта допустил неточности, выводы сделал неполные.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Не определил самостоятельно цель опыта; выполнил работу не полностью, не подготовил нужное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объем выполненной части работы не позволяет сделать правильных выводов.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2.Или опыты, измерения, вычисления, наблюдения производились неправильно.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3. Или в ходе работы и в отчете обнаружились в совокупности все недостатки, отмеченные в требованиях к оценке "3".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самостоятельных письменных и контрольных работ.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"5"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Выполнил работу без ошибок и недочетов.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2.Допустил не более одного недочета.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"4"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выполнил работу полностью, но допустил в ней: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одной негрубой ошибки и одного недочета.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Или не более двух недочетов.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"3"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правильно выполнил не менее 2/3 работы или допустил: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более двух грубых ошибок.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Или не более одной грубой и одной негрубой ошибки и одного недочета.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Или не более двух-трех негрубых ошибок.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Или одной негрубой ошибки и трех недочетов.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Или при отсутствии ошибок, но при наличии четырех-пяти недочетов.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"2"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ученик: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Допустил число ошибок и недочетов превосходящее норму, при которой может быть выставлена оценка "3".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Или если правильно выполнил менее половины работы.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Кодификатор элементов содержания и требований подготовки учащихся 6 класса для проведения итоговой контрольной работы по БИОЛОГИИ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Кодификатор составлен на основе Обязательного минимума содержания основных образовательных программ и Требований к уровню подготовки выпускников основной и средней (полной) школы (Приказ МО РФ «Об утверждении федерального компонента Государственных стандартов начального общего, основного общего и среднего общего (полного) образования» от 5 марта 2004 г. №1089)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элементов содержания, проверяемых на итоговой контрольной работе за учебный год.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 контролируемого элемента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Элементы содержания, проверяемые заданиями проверочной работы</w:t>
      </w:r>
    </w:p>
    <w:p w:rsidR="00440CC4" w:rsidRDefault="00440CC4" w:rsidP="00440CC4">
      <w:pPr>
        <w:pStyle w:val="af4"/>
        <w:numPr>
          <w:ilvl w:val="0"/>
          <w:numId w:val="23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Наука о растениях – ботаника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 Особенности внешнего строения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 Условия жизни растений.</w:t>
      </w:r>
    </w:p>
    <w:p w:rsidR="00440CC4" w:rsidRDefault="00440CC4" w:rsidP="00440CC4">
      <w:pPr>
        <w:pStyle w:val="af4"/>
        <w:numPr>
          <w:ilvl w:val="1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 – живой организм.</w:t>
      </w:r>
    </w:p>
    <w:p w:rsidR="00440CC4" w:rsidRDefault="00440CC4" w:rsidP="00440CC4">
      <w:pPr>
        <w:pStyle w:val="af4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pStyle w:val="af4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Клетка – живая система.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Развитие знаний о клетке.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Строение клетки. Основные части и органоиды клетки, их функции. </w:t>
      </w:r>
    </w:p>
    <w:p w:rsidR="00440CC4" w:rsidRDefault="00440CC4" w:rsidP="00440CC4">
      <w:pPr>
        <w:pStyle w:val="af4"/>
        <w:numPr>
          <w:ilvl w:val="1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 растений и их виды.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pStyle w:val="af4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Органы цветковых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 Семя. Внешнее и внутренне строение семени. Значение семян.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 Корень. Внешнее и внутренне строение корня. Значение и разнообразие корней.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 Побег. Строение и значение побега. Лист – часть побега. Стебель, его строение и значение. Видоизменения побегов.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 Цветок – генеративный орган, его строение и значение. Плод, разнообразие и значение плодов. Растительный организм – живая система.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pStyle w:val="af4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процессы жизнедеятельности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 Питание растений: минерально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почвенное) и воздушное(фотосинтез)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 Дыхание и обмен веществ растений. Значение воды.</w:t>
      </w:r>
    </w:p>
    <w:p w:rsidR="00440CC4" w:rsidRDefault="00440CC4" w:rsidP="00440CC4">
      <w:pPr>
        <w:pStyle w:val="af4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Размножение и оплодотворение у растений. Половое и бесполое размножение.</w:t>
      </w:r>
    </w:p>
    <w:p w:rsidR="00440CC4" w:rsidRDefault="00440CC4" w:rsidP="00440CC4">
      <w:pPr>
        <w:ind w:left="9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pStyle w:val="af4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Многообразие живой природы.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 Царство Бактерии. Распространение бактерий в природе, их многообразие. Значение бактерий в природе и их промышленное использование.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 Царство Грибы. Плесневые и паразитические грибы. Съедобные и ядовитые шляпочные грибы. Лишайники – комплексные организмы.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 Царство Растений. Основные отделы растений. Классы цветковых растений. Особенности строения, жизнедеятельности и размножения цветковых растений. Роль растений в природе и жизни человека. Культурные растения и приёмы их выращивания.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pStyle w:val="af4"/>
        <w:numPr>
          <w:ilvl w:val="1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Историческое развитие растительного мира на Земле.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 Понятие об эволюции растительного мира на Земле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 Многообразие и происхождение культурных растений.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столбце таблицы указаны коды разделов и тем, на которые разбит учебный курс биологии 6 класса. Во втором столбце указаны коды содержания разделов (тем), для которых создаются проверочные задания.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2.Перечень требований к уровню подготовки к итоговой контрольной работе за учебный год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Обобщенный планируемый результат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 и формулировка проверяемого умения</w:t>
      </w:r>
    </w:p>
    <w:p w:rsidR="00440CC4" w:rsidRDefault="00440CC4" w:rsidP="00440CC4">
      <w:pPr>
        <w:ind w:left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Выделять существенные признаки внешнего строения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пределять главные вегетативные органы растений. Различать споровые и семенные растения.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ыявлять различные условия жизни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риводить доказательства того, что растение – живой организм.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существенные признаки биологических объектов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босновать необходимость расширения знаний о клетке.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ыявлять отличительные признаки клеток, тканей, организмов.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взаимосвязи.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бнаруживать взаимосвязи между особенностями строения и функциями органов и систем органов.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Сравнивать биологические процессы.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ыявлять признаки сходства биологических процессов.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ыявлять признаки различия биологических процессов.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ормулировать выводы на основе проведенного сравнения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классификацию биологических объектов на основе определения их принадлежности к определенной систематической группе.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ыявлять признаки, определяющие принадлежность живых организмов к определенной систематической группе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Определять на основе совокупности признаков принадлежность живых организмов к определенной систематической группе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и использовать приемы использования биологических знаний в повседневной практической деятельности.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босновывать и применять приемы выращивания и размножения культурных растений.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Спецификация материала для проведения контрольной работы по биологии за год для учащихся 6 класса.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1.Назначение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степень сформированности знаний, основных умений и навыков, оценить качество подготовки учащихся по всем основным темам, изучаемым в 6 классе.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 Нормативно-правовая база.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Документы, определяющие нормативно-правовую базу</w:t>
      </w:r>
    </w:p>
    <w:p w:rsidR="00440CC4" w:rsidRDefault="00440CC4" w:rsidP="00440CC4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«Об образовании»</w:t>
      </w:r>
    </w:p>
    <w:p w:rsidR="00440CC4" w:rsidRDefault="00440CC4" w:rsidP="00440CC4">
      <w:pPr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компонент государственного стандарта общего образования (приказ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5 марта 2004г. №1089)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 Характеристика структуры и содержания работы.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состоит из 25 заданий, которые разделены на три части.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содержит 21 задание. С выбором одного верного ответа, все задания базового уровня сложности.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содержит 3 задания.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выбор трех верных ответов из шести.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В3 – на включение пропущенных в тексте терминов и понятий.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1 задания. Задание части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свободным ответом.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заданий работы по частям и типам заданий.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работы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заданий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первичный балл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заданий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 выбором ответа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 кратким ответом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3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 развернутым ответом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 Распределение заданий итоговой контрольной работы по содержанию, проверяемым умениям и видам деятельности.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Первый блок « Наука о растениях – ботаника»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задания на разнообразие растений, на различные условия их существования.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Второй блок «Клетка – живая система»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заданиями, проверяющими материал о строении клеток, тканей.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Третий блок «Органы цветковых растений»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заданиями, проверяющими материал о строении органов и систем органов.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Четвертый блок « Многообразие живой природы»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задания, контролирующие знания о признаках царства Растения; классификация растений: отдел, класс, семейство.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Пятый блок « Основные процессы жизнедеятельности растений»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задания, контролирующие знания взаимосвязи между особенностями строения и функциями органов и систем органов.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заданий по основным содержательным разделам учебного предмета «Биология» представлено в таблице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Содержательные разделы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 заданий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Максимальный первичный бал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%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ерв.балла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макс.перв.балла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 всю работу (32б.)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о растениях - ботаника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– живая система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цветковых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живой природы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процессы жизнедеятельности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Итого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Распределение заданий по уровню сложности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предусматривает проверку результатов усвоения знаний и овладения умениями учащихся на разных уровнях: воспроизводить знания; применять знания и умения в знакомой, измененной и новой ситуации.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Воспроизведение знаний предполагает оперирование следующими учебными умениями: узнавать типичные биологические объекты, процессы, явления; давать определения основных биологических понятий; пользоваться биологическими терминами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понятиями. Задания на воспроизведение обеспечивают контроль усвоения основных вопросов курса биологии на базовом уровне.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знаний в знакомой ситуации требует овладение более сложными умениями: объяснять, определять, сравнивать, классифицировать, распознавать и описывать типичные биологические объекты, процессы и явления. Задания, контролирующие данные умения, направлены на выявление уровня усвоения содержания по всем пяти блокам.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знаний в измененной ситуации предусматривает оперирование учащимися такими учебными умениями, как установление причинно-следственных связей, анализ, обобщение, формулирование выводов. Задания, контролирующие степень овладения данными умениями, охватывают наиболее существенные вопросы содержания и в наибольшей степени представлены в частях 2 и 3 работы.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знаний в новой ситуации предполагает оперирование умениями использовать приобретенные знания в практической деятельности. Задания подобного типа проверяют сформированность у школьников естественнонаучного мировоззрения, биологической грамотности, творческого мышления.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используются задания базового, повышенного и высокого уровней сложности.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Время выполнения контрольной работы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выполнение тестовой работы отводится 1 урок (45минут).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Дополнительные материалы и оборудование.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используются.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Система оценивания.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верное выполнение каждого задания части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А21 выставляется по 1 баллу. В другом случае 0 баллов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верное выполнение каждого из заданий части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–В2 выставляется по 2 балла.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ответы на задание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1 балл, если в ответе указаны две любые буквы, представленные в эталоне ответа, и 0 баллов во всех других случаях. Если указано в ответе больше символов, чем в правильном ответе, то за каждый лишний символ снижается один балл.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ответы на задание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выставляется по 1 баллу, если на любой одной позиции ответа записан не тот символ, который представлен в эталоне ответа, и 0 баллов во всех других случаях.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верное выполнение задания В3 выставляется 4 балла.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каждое неверно вставленное пропущенное слово снижается 1 балл.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верно выполненное задание части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балла.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неверный ответ или его отсутствие 0 баллов. Максимальная сумма -- 32 балла.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оценку «3», набрав не менее 50% баллов (16 баллов); от 61 до 82% (от 19 до 26баллов) – «4»; от 83 до 100% (от27 до 32 баллов) -- «5».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Итоговая контрольная работа по биологии 6 класс.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Тест с выбором одного правильного ответа.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1.Какая наука изучает особенности живой природы и ее разнообразие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экология Б) биология В) ботаника Г) зоология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Тканью называют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кожицу лука Б) часть листа элодеи Г) группу клеток, сходных по строению и выполняющих определенную функцию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Корневая система представлена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боковыми корнями                  б) главным корнем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всеми корнями растений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Корневой чехлик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обеспечивает передвижение веществ по растению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выполняет защитную роль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придает корню прочность и упругость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процессе дыхания происходит...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поглощение кислорода; выделение воды и углекислого газа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поглощение углекислого газа и образования кислорода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выделение воды с поглощением воздуха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Побегом называют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почки            б) стебель с листьями и почками     в) почки и листья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Видоизмененным побегом является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клубень           б) любая почка           в) глазки на клубне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Камбий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образовательная ткань              б) основная         в) покровная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Фотосинтез - это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процесс образования органических веществ и кислорода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корневое давление              в) процесс обмена веществ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. Плод образуется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тычинки         б) пестика            в) завязи пестика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Семя - это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орган семенного размножения      б) новое поколение       в) плод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Растения, зародыш которых,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две семядоли называют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двудольными              б) однодольными            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многодольными</w:t>
      </w:r>
      <w:proofErr w:type="spell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 Процесс двойного оплодотворения цветковых растений был открыт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С.Г.Навашиным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б)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И.В.Мичуриным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 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Н.И.Вавиловым</w:t>
      </w:r>
      <w:proofErr w:type="spell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 Женские гаметы цветкового растения называют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спермиями            б) пыльцой              в) яйцеклетками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 Размножение - это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увеличение количества растений      б) увеличение размера организма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образование новых побегов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 Все цветковые растения объединяют в два класса. Как они называются?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однодольных и двудольных     б) голосеменных и покрытосеменных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крестоцветных и сложноцветных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 Двойное название растения вводят для обозначения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семейства               б) класса               в) вида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 Признаки класса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двудольных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плод ягода                             б) плод зерновка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стержневая корневая система, зародыш с двумя семядолями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Назови лекарственное растение из семейства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сложноцветных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шиповник                  б) одуванчик                 в) тюльпан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 Опылением называют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высеивание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пыльцы из пыльников        б) слияние половых клеток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перенос пыльцы из пыльников на рыльце пестика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 Бактерии и грибы питаются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только путем фотосинтеза  б) готовыми органическими веществами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только поселяясь на продукты питания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три верных варианта ответа и запишите получившуюся последовательность букв в алфавитном порядке.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классу двудольные относят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которых: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зародыш семени с двумя семядолями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зародыш семени с одной семядолей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мочковатая корневая система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Г) листья имеют перистое или пальчатое жилкование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листья имеют сетчатое или дуговое жилкование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Е) обычно древесные и травянистые формы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2. Установи соответствие между первым и вторым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столбиками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запишите в таблицу получившуюся последовательность цифр.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ЧАСТИ ОРГАНОВ                                              ОРГАНЫ ЦВЕТКА     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пыльник                                                                      1) пестик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завязь                                                                           2) тычинка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тычиночная нить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столбик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рыльце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3. Закончите предложение.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1.Побегом называют стебель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расположенными на нем__________ и_________________.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состав луба входят _______________, по которым ______________вещества передвигаются от листьев.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proofErr w:type="gram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1. Назовите семейства класса Двудольные. По каким признакам различаются между собой семейства?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Итоговая контрольная работа по биологии 6 класс.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2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Тест с выбором одного правильного ответа.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1.  Какая наука изучает царство растений? 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биология           б) зоология         в) ботаника г) экология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2. Организм растения состоит из органов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корня и стебля     б) цветка и стебля     в) корня и побега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3. Придаточными называют корни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корешка зародыша      б) отрастающие от стебля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главном корне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4. В поглощении воды и минеральных солей участвует одна из зон корня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деления               б) роста            в) всасывания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5. В процессе фотосинтеза происходит...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поглощение кислорода; выделение воды и углекислого газа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поглощение углекислого газа и воды, образование кислорода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выделение воды с поглощением воздуха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6. Почк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  зачаточный побег      б) орган растения    в) видоизмененный побег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7. Кожица листа состоит из ткани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механической            б) запасающей                в) покровной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 8 . Клубень - это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плод            б) видоизмененный побег           в) часть побега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 9 . Назовите главные части цветка?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лепестки и чашечки                  б) пестик и тычинки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цветоножка и цветоложе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10 Растения, зародыш которых,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одну семядолю называют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двудольными              б) однодольными            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многодольными</w:t>
      </w:r>
      <w:proofErr w:type="spell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11. Цветки, в которых есть тычинки и пестики называют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обоеполыми          б) двудомными              в) ветроопыляемыми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12. Оплодотворение - это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попадание пыльцы на рыльце пестика  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перенос пыльцы насекомыми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слияние мужской и женской гамет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13. Покрытосеменным растениям систематики дали второе название. Какое?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многоклеточные              б) наземные              в) цветковые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классу однодольных относят растения, у которых ...</w:t>
      </w:r>
      <w:proofErr w:type="gram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мочковатая корневая система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зародыш имеет одну семядолю и параллельное жилкование листьев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оба ответа верны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15. Клубеньки, обогащающие почву азотом, образуются на корнях растений семейства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бобовых               б) пасленовых                  в) лилейных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16. Признаки отдела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стержневая корневая система          б) цветок и плод с семенами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 корень, побег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17. Назови овощи из семейства Крестоцветные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баклажан и помидор           б) лук и чеснок     в) капуста и редис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18. При дыхании растение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выделяет углекислый газ                 б) поглощает воду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выделяет кислород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19. Грибы неспособны к фотосинтезу потому что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они живут в почве                б) имеют небольшие размеры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 имеют хлорофилла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20. К семенным растениям относятся: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- водоросли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папоротники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Голосеменные Г – мхи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21. Плод образуется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тычинки         б) пестика            в) завязи пестика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1. Выберите три верных варианта ответа и запишите получившуюся последовательность букв в алфавитном порядке.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классу однодольные относят растения, у которых: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зародыш семени с двумя семядолями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зародыш семени с одной семядолей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мочковатая корневая система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Г) листья имеют перистое или пальчатое жилкование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листья имеют сетчатое или дуговое жилкование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Е) обычно древесные и травянистые формы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2. Установи соответствие между первым и вторым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столбиками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запишите в таблицу получившуюся последовательность цифр.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ПРИЗНАКИ ПРОЦЕССА                                ПРОЦЕСС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процесс идёт только в клетках,                   1) дыхание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хлоропласты                                 2) фотосинтез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выделяется кислород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органические вещества расходуются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для процесса необходим свет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органические вещества образуются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Е) поглощается кислород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акончите предложение.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Почки бывают ___________ и _____________________-.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К центру от луба в стебле расположена ___________. По ней идет вода с растворенными в ней веществами. Это _____________ток.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proofErr w:type="gramEnd"/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1. Опишите процесс двойного оплодотворения у растений.</w:t>
      </w: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CC4" w:rsidRDefault="00440CC4" w:rsidP="00440C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0F8" w:rsidRDefault="006970F8" w:rsidP="00843A2C">
      <w:pPr>
        <w:jc w:val="both"/>
      </w:pPr>
    </w:p>
    <w:sectPr w:rsidR="00697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CB0"/>
    <w:multiLevelType w:val="multilevel"/>
    <w:tmpl w:val="6C00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C622D"/>
    <w:multiLevelType w:val="multilevel"/>
    <w:tmpl w:val="27DE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04AE5"/>
    <w:multiLevelType w:val="hybridMultilevel"/>
    <w:tmpl w:val="4B30B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3A8C4A6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C3C6A"/>
    <w:multiLevelType w:val="multilevel"/>
    <w:tmpl w:val="F3F6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723C2"/>
    <w:multiLevelType w:val="multilevel"/>
    <w:tmpl w:val="2452B47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5">
    <w:nsid w:val="288D5A6C"/>
    <w:multiLevelType w:val="hybridMultilevel"/>
    <w:tmpl w:val="3E440CE6"/>
    <w:lvl w:ilvl="0" w:tplc="AB60197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17740"/>
    <w:multiLevelType w:val="hybridMultilevel"/>
    <w:tmpl w:val="F43E8E2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52A4E65"/>
    <w:multiLevelType w:val="multilevel"/>
    <w:tmpl w:val="8CC6E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E65A91"/>
    <w:multiLevelType w:val="multilevel"/>
    <w:tmpl w:val="4B78A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0C5476"/>
    <w:multiLevelType w:val="hybridMultilevel"/>
    <w:tmpl w:val="58A8A8DA"/>
    <w:lvl w:ilvl="0" w:tplc="AB60197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47F29"/>
    <w:multiLevelType w:val="multilevel"/>
    <w:tmpl w:val="44F2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142D3B"/>
    <w:multiLevelType w:val="multilevel"/>
    <w:tmpl w:val="FBEE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405B1F"/>
    <w:multiLevelType w:val="multilevel"/>
    <w:tmpl w:val="E552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B87507"/>
    <w:multiLevelType w:val="multilevel"/>
    <w:tmpl w:val="A700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827413"/>
    <w:multiLevelType w:val="multilevel"/>
    <w:tmpl w:val="7EF2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745B1F"/>
    <w:multiLevelType w:val="multilevel"/>
    <w:tmpl w:val="FCB2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D669AB"/>
    <w:multiLevelType w:val="multilevel"/>
    <w:tmpl w:val="44DE6D1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17">
    <w:nsid w:val="6D6C196C"/>
    <w:multiLevelType w:val="multilevel"/>
    <w:tmpl w:val="0D7E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111A2F"/>
    <w:multiLevelType w:val="multilevel"/>
    <w:tmpl w:val="6D886FB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19">
    <w:nsid w:val="796E4A90"/>
    <w:multiLevelType w:val="multilevel"/>
    <w:tmpl w:val="9BFE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623F79"/>
    <w:multiLevelType w:val="multilevel"/>
    <w:tmpl w:val="867A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8"/>
  </w:num>
  <w:num w:numId="5">
    <w:abstractNumId w:val="7"/>
  </w:num>
  <w:num w:numId="6">
    <w:abstractNumId w:val="1"/>
  </w:num>
  <w:num w:numId="7">
    <w:abstractNumId w:val="11"/>
  </w:num>
  <w:num w:numId="8">
    <w:abstractNumId w:val="19"/>
  </w:num>
  <w:num w:numId="9">
    <w:abstractNumId w:val="20"/>
  </w:num>
  <w:num w:numId="10">
    <w:abstractNumId w:val="14"/>
  </w:num>
  <w:num w:numId="11">
    <w:abstractNumId w:val="10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3"/>
  </w:num>
  <w:num w:numId="22">
    <w:abstractNumId w:val="6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4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A2C"/>
    <w:rsid w:val="000A5B4A"/>
    <w:rsid w:val="00440CC4"/>
    <w:rsid w:val="006970F8"/>
    <w:rsid w:val="0084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A2C"/>
  </w:style>
  <w:style w:type="paragraph" w:styleId="1">
    <w:name w:val="heading 1"/>
    <w:basedOn w:val="a"/>
    <w:next w:val="a"/>
    <w:link w:val="10"/>
    <w:uiPriority w:val="9"/>
    <w:qFormat/>
    <w:rsid w:val="00440CC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40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40C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40C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40C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40C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40C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40CC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40C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440C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0CC4"/>
    <w:rPr>
      <w:color w:val="800080"/>
      <w:u w:val="single"/>
    </w:rPr>
  </w:style>
  <w:style w:type="paragraph" w:styleId="a5">
    <w:name w:val="Normal (Web)"/>
    <w:basedOn w:val="a"/>
    <w:semiHidden/>
    <w:unhideWhenUsed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unhideWhenUsed/>
    <w:rsid w:val="00440CC4"/>
    <w:pPr>
      <w:suppressLineNumbers/>
      <w:tabs>
        <w:tab w:val="center" w:pos="4819"/>
        <w:tab w:val="right" w:pos="9638"/>
      </w:tabs>
      <w:spacing w:after="0" w:line="240" w:lineRule="auto"/>
    </w:pPr>
    <w:rPr>
      <w:rFonts w:eastAsiaTheme="minorEastAsia"/>
    </w:rPr>
  </w:style>
  <w:style w:type="character" w:customStyle="1" w:styleId="a7">
    <w:name w:val="Верхний колонтитул Знак"/>
    <w:basedOn w:val="a0"/>
    <w:link w:val="a6"/>
    <w:semiHidden/>
    <w:rsid w:val="00440CC4"/>
    <w:rPr>
      <w:rFonts w:eastAsiaTheme="minorEastAsia"/>
    </w:rPr>
  </w:style>
  <w:style w:type="paragraph" w:styleId="a8">
    <w:name w:val="footer"/>
    <w:basedOn w:val="a"/>
    <w:link w:val="a9"/>
    <w:semiHidden/>
    <w:unhideWhenUsed/>
    <w:rsid w:val="00440CC4"/>
    <w:pPr>
      <w:suppressLineNumbers/>
      <w:tabs>
        <w:tab w:val="center" w:pos="5280"/>
        <w:tab w:val="right" w:pos="10560"/>
      </w:tabs>
      <w:spacing w:after="0" w:line="240" w:lineRule="auto"/>
    </w:pPr>
    <w:rPr>
      <w:rFonts w:eastAsiaTheme="minorEastAsia"/>
    </w:rPr>
  </w:style>
  <w:style w:type="character" w:customStyle="1" w:styleId="a9">
    <w:name w:val="Нижний колонтитул Знак"/>
    <w:basedOn w:val="a0"/>
    <w:link w:val="a8"/>
    <w:semiHidden/>
    <w:rsid w:val="00440CC4"/>
    <w:rPr>
      <w:rFonts w:eastAsiaTheme="minorEastAsia"/>
    </w:rPr>
  </w:style>
  <w:style w:type="paragraph" w:styleId="aa">
    <w:name w:val="Body Text"/>
    <w:basedOn w:val="a"/>
    <w:link w:val="ab"/>
    <w:semiHidden/>
    <w:unhideWhenUsed/>
    <w:rsid w:val="00440CC4"/>
    <w:pPr>
      <w:spacing w:after="120" w:line="240" w:lineRule="auto"/>
    </w:pPr>
    <w:rPr>
      <w:rFonts w:eastAsiaTheme="minorEastAsia"/>
    </w:rPr>
  </w:style>
  <w:style w:type="character" w:customStyle="1" w:styleId="ab">
    <w:name w:val="Основной текст Знак"/>
    <w:basedOn w:val="a0"/>
    <w:link w:val="aa"/>
    <w:semiHidden/>
    <w:rsid w:val="00440CC4"/>
    <w:rPr>
      <w:rFonts w:eastAsiaTheme="minorEastAsia"/>
    </w:rPr>
  </w:style>
  <w:style w:type="paragraph" w:styleId="ac">
    <w:name w:val="List"/>
    <w:basedOn w:val="aa"/>
    <w:semiHidden/>
    <w:unhideWhenUsed/>
    <w:rsid w:val="00440CC4"/>
  </w:style>
  <w:style w:type="paragraph" w:styleId="ad">
    <w:name w:val="Title"/>
    <w:basedOn w:val="a"/>
    <w:next w:val="a"/>
    <w:link w:val="ae"/>
    <w:uiPriority w:val="10"/>
    <w:qFormat/>
    <w:rsid w:val="00440C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440C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440CC4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440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44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40CC4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440CC4"/>
    <w:pPr>
      <w:spacing w:after="0" w:line="240" w:lineRule="auto"/>
    </w:pPr>
    <w:rPr>
      <w:rFonts w:eastAsiaTheme="minorEastAsia"/>
    </w:rPr>
  </w:style>
  <w:style w:type="paragraph" w:styleId="af4">
    <w:name w:val="List Paragraph"/>
    <w:basedOn w:val="a"/>
    <w:qFormat/>
    <w:rsid w:val="00440CC4"/>
    <w:pPr>
      <w:spacing w:after="0" w:line="240" w:lineRule="auto"/>
      <w:ind w:left="720"/>
      <w:contextualSpacing/>
    </w:pPr>
    <w:rPr>
      <w:rFonts w:eastAsiaTheme="minorEastAsia"/>
    </w:rPr>
  </w:style>
  <w:style w:type="paragraph" w:styleId="21">
    <w:name w:val="Quote"/>
    <w:basedOn w:val="a"/>
    <w:next w:val="a"/>
    <w:link w:val="22"/>
    <w:uiPriority w:val="29"/>
    <w:qFormat/>
    <w:rsid w:val="00440CC4"/>
    <w:pPr>
      <w:spacing w:after="0" w:line="240" w:lineRule="auto"/>
    </w:pPr>
    <w:rPr>
      <w:rFonts w:eastAsiaTheme="minorEastAsia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40CC4"/>
    <w:rPr>
      <w:rFonts w:eastAsiaTheme="minorEastAsia"/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440CC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440CC4"/>
    <w:rPr>
      <w:rFonts w:eastAsiaTheme="minorEastAsia"/>
      <w:b/>
      <w:bCs/>
      <w:i/>
      <w:iCs/>
      <w:color w:val="4F81BD" w:themeColor="accent1"/>
    </w:rPr>
  </w:style>
  <w:style w:type="paragraph" w:styleId="af7">
    <w:name w:val="TOC Heading"/>
    <w:basedOn w:val="1"/>
    <w:next w:val="a"/>
    <w:uiPriority w:val="39"/>
    <w:semiHidden/>
    <w:unhideWhenUsed/>
    <w:qFormat/>
    <w:rsid w:val="00440CC4"/>
    <w:pPr>
      <w:outlineLvl w:val="9"/>
    </w:pPr>
  </w:style>
  <w:style w:type="paragraph" w:customStyle="1" w:styleId="a-note">
    <w:name w:val="a-note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k">
    <w:name w:val="a-lk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rol">
    <w:name w:val="a-parol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k-big">
    <w:name w:val="a-lk-big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ubtle Emphasis"/>
    <w:basedOn w:val="a0"/>
    <w:uiPriority w:val="19"/>
    <w:qFormat/>
    <w:rsid w:val="00440CC4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440CC4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440CC4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440CC4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440CC4"/>
    <w:rPr>
      <w:b/>
      <w:bCs/>
      <w:smallCaps/>
      <w:spacing w:val="5"/>
    </w:rPr>
  </w:style>
  <w:style w:type="character" w:customStyle="1" w:styleId="a-pages">
    <w:name w:val="a-pages"/>
    <w:basedOn w:val="a0"/>
    <w:rsid w:val="00440CC4"/>
  </w:style>
  <w:style w:type="character" w:customStyle="1" w:styleId="a-dalee">
    <w:name w:val="a-dalee"/>
    <w:basedOn w:val="a0"/>
    <w:rsid w:val="00440C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0CC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40CC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0CC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40CC4"/>
    <w:rPr>
      <w:rFonts w:ascii="Arial" w:hAnsi="Arial" w:cs="Arial"/>
      <w:vanish/>
      <w:sz w:val="16"/>
      <w:szCs w:val="16"/>
    </w:rPr>
  </w:style>
  <w:style w:type="character" w:customStyle="1" w:styleId="a-pr">
    <w:name w:val="a-pr"/>
    <w:basedOn w:val="a0"/>
    <w:rsid w:val="00440CC4"/>
  </w:style>
  <w:style w:type="character" w:customStyle="1" w:styleId="material-date">
    <w:name w:val="material-date"/>
    <w:basedOn w:val="a0"/>
    <w:rsid w:val="00440CC4"/>
  </w:style>
  <w:style w:type="character" w:customStyle="1" w:styleId="material-views">
    <w:name w:val="material-views"/>
    <w:basedOn w:val="a0"/>
    <w:rsid w:val="00440CC4"/>
  </w:style>
  <w:style w:type="character" w:customStyle="1" w:styleId="11">
    <w:name w:val="Нижний колонтитул Знак1"/>
    <w:basedOn w:val="a0"/>
    <w:semiHidden/>
    <w:rsid w:val="00440CC4"/>
  </w:style>
  <w:style w:type="character" w:customStyle="1" w:styleId="WW8Num2z0">
    <w:name w:val="WW8Num2z0"/>
    <w:rsid w:val="00440CC4"/>
    <w:rPr>
      <w:rFonts w:ascii="Symbol" w:hAnsi="Symbol" w:cs="OpenSymbol" w:hint="default"/>
    </w:rPr>
  </w:style>
  <w:style w:type="character" w:customStyle="1" w:styleId="WW8Num2z1">
    <w:name w:val="WW8Num2z1"/>
    <w:rsid w:val="00440CC4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440CC4"/>
  </w:style>
  <w:style w:type="character" w:customStyle="1" w:styleId="WW-Absatz-Standardschriftart">
    <w:name w:val="WW-Absatz-Standardschriftart"/>
    <w:rsid w:val="00440CC4"/>
  </w:style>
  <w:style w:type="character" w:customStyle="1" w:styleId="WW-Absatz-Standardschriftart1">
    <w:name w:val="WW-Absatz-Standardschriftart1"/>
    <w:rsid w:val="00440CC4"/>
  </w:style>
  <w:style w:type="character" w:customStyle="1" w:styleId="afd">
    <w:name w:val="Маркеры списка"/>
    <w:rsid w:val="00440CC4"/>
    <w:rPr>
      <w:rFonts w:ascii="OpenSymbol" w:eastAsia="OpenSymbol" w:hAnsi="OpenSymbol" w:cs="OpenSymbol" w:hint="default"/>
    </w:rPr>
  </w:style>
  <w:style w:type="character" w:customStyle="1" w:styleId="unicode">
    <w:name w:val="unicode"/>
    <w:basedOn w:val="a0"/>
    <w:rsid w:val="00440CC4"/>
  </w:style>
  <w:style w:type="character" w:customStyle="1" w:styleId="c1">
    <w:name w:val="c1"/>
    <w:rsid w:val="00440CC4"/>
  </w:style>
  <w:style w:type="table" w:styleId="afe">
    <w:name w:val="Table Grid"/>
    <w:basedOn w:val="a1"/>
    <w:uiPriority w:val="59"/>
    <w:rsid w:val="00440CC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A2C"/>
  </w:style>
  <w:style w:type="paragraph" w:styleId="1">
    <w:name w:val="heading 1"/>
    <w:basedOn w:val="a"/>
    <w:next w:val="a"/>
    <w:link w:val="10"/>
    <w:uiPriority w:val="9"/>
    <w:qFormat/>
    <w:rsid w:val="00440CC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CC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40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40C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40C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40C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40C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40C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40CC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40C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440C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0CC4"/>
    <w:rPr>
      <w:color w:val="800080"/>
      <w:u w:val="single"/>
    </w:rPr>
  </w:style>
  <w:style w:type="paragraph" w:styleId="a5">
    <w:name w:val="Normal (Web)"/>
    <w:basedOn w:val="a"/>
    <w:semiHidden/>
    <w:unhideWhenUsed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unhideWhenUsed/>
    <w:rsid w:val="00440CC4"/>
    <w:pPr>
      <w:suppressLineNumbers/>
      <w:tabs>
        <w:tab w:val="center" w:pos="4819"/>
        <w:tab w:val="right" w:pos="9638"/>
      </w:tabs>
      <w:spacing w:after="0" w:line="240" w:lineRule="auto"/>
    </w:pPr>
    <w:rPr>
      <w:rFonts w:eastAsiaTheme="minorEastAsia"/>
    </w:rPr>
  </w:style>
  <w:style w:type="character" w:customStyle="1" w:styleId="a7">
    <w:name w:val="Верхний колонтитул Знак"/>
    <w:basedOn w:val="a0"/>
    <w:link w:val="a6"/>
    <w:semiHidden/>
    <w:rsid w:val="00440CC4"/>
    <w:rPr>
      <w:rFonts w:eastAsiaTheme="minorEastAsia"/>
    </w:rPr>
  </w:style>
  <w:style w:type="paragraph" w:styleId="a8">
    <w:name w:val="footer"/>
    <w:basedOn w:val="a"/>
    <w:link w:val="a9"/>
    <w:semiHidden/>
    <w:unhideWhenUsed/>
    <w:rsid w:val="00440CC4"/>
    <w:pPr>
      <w:suppressLineNumbers/>
      <w:tabs>
        <w:tab w:val="center" w:pos="5280"/>
        <w:tab w:val="right" w:pos="10560"/>
      </w:tabs>
      <w:spacing w:after="0" w:line="240" w:lineRule="auto"/>
    </w:pPr>
    <w:rPr>
      <w:rFonts w:eastAsiaTheme="minorEastAsia"/>
    </w:rPr>
  </w:style>
  <w:style w:type="character" w:customStyle="1" w:styleId="a9">
    <w:name w:val="Нижний колонтитул Знак"/>
    <w:basedOn w:val="a0"/>
    <w:link w:val="a8"/>
    <w:semiHidden/>
    <w:rsid w:val="00440CC4"/>
    <w:rPr>
      <w:rFonts w:eastAsiaTheme="minorEastAsia"/>
    </w:rPr>
  </w:style>
  <w:style w:type="paragraph" w:styleId="aa">
    <w:name w:val="Body Text"/>
    <w:basedOn w:val="a"/>
    <w:link w:val="ab"/>
    <w:semiHidden/>
    <w:unhideWhenUsed/>
    <w:rsid w:val="00440CC4"/>
    <w:pPr>
      <w:spacing w:after="120" w:line="240" w:lineRule="auto"/>
    </w:pPr>
    <w:rPr>
      <w:rFonts w:eastAsiaTheme="minorEastAsia"/>
    </w:rPr>
  </w:style>
  <w:style w:type="character" w:customStyle="1" w:styleId="ab">
    <w:name w:val="Основной текст Знак"/>
    <w:basedOn w:val="a0"/>
    <w:link w:val="aa"/>
    <w:semiHidden/>
    <w:rsid w:val="00440CC4"/>
    <w:rPr>
      <w:rFonts w:eastAsiaTheme="minorEastAsia"/>
    </w:rPr>
  </w:style>
  <w:style w:type="paragraph" w:styleId="ac">
    <w:name w:val="List"/>
    <w:basedOn w:val="aa"/>
    <w:semiHidden/>
    <w:unhideWhenUsed/>
    <w:rsid w:val="00440CC4"/>
  </w:style>
  <w:style w:type="paragraph" w:styleId="ad">
    <w:name w:val="Title"/>
    <w:basedOn w:val="a"/>
    <w:next w:val="a"/>
    <w:link w:val="ae"/>
    <w:uiPriority w:val="10"/>
    <w:qFormat/>
    <w:rsid w:val="00440C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440C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440CC4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440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44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40CC4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440CC4"/>
    <w:pPr>
      <w:spacing w:after="0" w:line="240" w:lineRule="auto"/>
    </w:pPr>
    <w:rPr>
      <w:rFonts w:eastAsiaTheme="minorEastAsia"/>
    </w:rPr>
  </w:style>
  <w:style w:type="paragraph" w:styleId="af4">
    <w:name w:val="List Paragraph"/>
    <w:basedOn w:val="a"/>
    <w:qFormat/>
    <w:rsid w:val="00440CC4"/>
    <w:pPr>
      <w:spacing w:after="0" w:line="240" w:lineRule="auto"/>
      <w:ind w:left="720"/>
      <w:contextualSpacing/>
    </w:pPr>
    <w:rPr>
      <w:rFonts w:eastAsiaTheme="minorEastAsia"/>
    </w:rPr>
  </w:style>
  <w:style w:type="paragraph" w:styleId="21">
    <w:name w:val="Quote"/>
    <w:basedOn w:val="a"/>
    <w:next w:val="a"/>
    <w:link w:val="22"/>
    <w:uiPriority w:val="29"/>
    <w:qFormat/>
    <w:rsid w:val="00440CC4"/>
    <w:pPr>
      <w:spacing w:after="0" w:line="240" w:lineRule="auto"/>
    </w:pPr>
    <w:rPr>
      <w:rFonts w:eastAsiaTheme="minorEastAsia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40CC4"/>
    <w:rPr>
      <w:rFonts w:eastAsiaTheme="minorEastAsia"/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440CC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440CC4"/>
    <w:rPr>
      <w:rFonts w:eastAsiaTheme="minorEastAsia"/>
      <w:b/>
      <w:bCs/>
      <w:i/>
      <w:iCs/>
      <w:color w:val="4F81BD" w:themeColor="accent1"/>
    </w:rPr>
  </w:style>
  <w:style w:type="paragraph" w:styleId="af7">
    <w:name w:val="TOC Heading"/>
    <w:basedOn w:val="1"/>
    <w:next w:val="a"/>
    <w:uiPriority w:val="39"/>
    <w:semiHidden/>
    <w:unhideWhenUsed/>
    <w:qFormat/>
    <w:rsid w:val="00440CC4"/>
    <w:pPr>
      <w:outlineLvl w:val="9"/>
    </w:pPr>
  </w:style>
  <w:style w:type="paragraph" w:customStyle="1" w:styleId="a-note">
    <w:name w:val="a-note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k">
    <w:name w:val="a-lk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parol">
    <w:name w:val="a-parol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lk-big">
    <w:name w:val="a-lk-big"/>
    <w:basedOn w:val="a"/>
    <w:uiPriority w:val="99"/>
    <w:semiHidden/>
    <w:rsid w:val="00440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ubtle Emphasis"/>
    <w:basedOn w:val="a0"/>
    <w:uiPriority w:val="19"/>
    <w:qFormat/>
    <w:rsid w:val="00440CC4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440CC4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440CC4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440CC4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440CC4"/>
    <w:rPr>
      <w:b/>
      <w:bCs/>
      <w:smallCaps/>
      <w:spacing w:val="5"/>
    </w:rPr>
  </w:style>
  <w:style w:type="character" w:customStyle="1" w:styleId="a-pages">
    <w:name w:val="a-pages"/>
    <w:basedOn w:val="a0"/>
    <w:rsid w:val="00440CC4"/>
  </w:style>
  <w:style w:type="character" w:customStyle="1" w:styleId="a-dalee">
    <w:name w:val="a-dalee"/>
    <w:basedOn w:val="a0"/>
    <w:rsid w:val="00440C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0CC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40CC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0CC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40CC4"/>
    <w:rPr>
      <w:rFonts w:ascii="Arial" w:hAnsi="Arial" w:cs="Arial"/>
      <w:vanish/>
      <w:sz w:val="16"/>
      <w:szCs w:val="16"/>
    </w:rPr>
  </w:style>
  <w:style w:type="character" w:customStyle="1" w:styleId="a-pr">
    <w:name w:val="a-pr"/>
    <w:basedOn w:val="a0"/>
    <w:rsid w:val="00440CC4"/>
  </w:style>
  <w:style w:type="character" w:customStyle="1" w:styleId="material-date">
    <w:name w:val="material-date"/>
    <w:basedOn w:val="a0"/>
    <w:rsid w:val="00440CC4"/>
  </w:style>
  <w:style w:type="character" w:customStyle="1" w:styleId="material-views">
    <w:name w:val="material-views"/>
    <w:basedOn w:val="a0"/>
    <w:rsid w:val="00440CC4"/>
  </w:style>
  <w:style w:type="character" w:customStyle="1" w:styleId="11">
    <w:name w:val="Нижний колонтитул Знак1"/>
    <w:basedOn w:val="a0"/>
    <w:semiHidden/>
    <w:rsid w:val="00440CC4"/>
  </w:style>
  <w:style w:type="character" w:customStyle="1" w:styleId="WW8Num2z0">
    <w:name w:val="WW8Num2z0"/>
    <w:rsid w:val="00440CC4"/>
    <w:rPr>
      <w:rFonts w:ascii="Symbol" w:hAnsi="Symbol" w:cs="OpenSymbol" w:hint="default"/>
    </w:rPr>
  </w:style>
  <w:style w:type="character" w:customStyle="1" w:styleId="WW8Num2z1">
    <w:name w:val="WW8Num2z1"/>
    <w:rsid w:val="00440CC4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440CC4"/>
  </w:style>
  <w:style w:type="character" w:customStyle="1" w:styleId="WW-Absatz-Standardschriftart">
    <w:name w:val="WW-Absatz-Standardschriftart"/>
    <w:rsid w:val="00440CC4"/>
  </w:style>
  <w:style w:type="character" w:customStyle="1" w:styleId="WW-Absatz-Standardschriftart1">
    <w:name w:val="WW-Absatz-Standardschriftart1"/>
    <w:rsid w:val="00440CC4"/>
  </w:style>
  <w:style w:type="character" w:customStyle="1" w:styleId="afd">
    <w:name w:val="Маркеры списка"/>
    <w:rsid w:val="00440CC4"/>
    <w:rPr>
      <w:rFonts w:ascii="OpenSymbol" w:eastAsia="OpenSymbol" w:hAnsi="OpenSymbol" w:cs="OpenSymbol" w:hint="default"/>
    </w:rPr>
  </w:style>
  <w:style w:type="character" w:customStyle="1" w:styleId="unicode">
    <w:name w:val="unicode"/>
    <w:basedOn w:val="a0"/>
    <w:rsid w:val="00440CC4"/>
  </w:style>
  <w:style w:type="character" w:customStyle="1" w:styleId="c1">
    <w:name w:val="c1"/>
    <w:rsid w:val="00440CC4"/>
  </w:style>
  <w:style w:type="table" w:styleId="afe">
    <w:name w:val="Table Grid"/>
    <w:basedOn w:val="a1"/>
    <w:uiPriority w:val="59"/>
    <w:rsid w:val="00440CC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4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oranima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livt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lant.geom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17331</Words>
  <Characters>98793</Characters>
  <Application>Microsoft Office Word</Application>
  <DocSecurity>0</DocSecurity>
  <Lines>823</Lines>
  <Paragraphs>231</Paragraphs>
  <ScaleCrop>false</ScaleCrop>
  <Company>SPecialiST RePack</Company>
  <LinksUpToDate>false</LinksUpToDate>
  <CharactersWithSpaces>115893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Shkola</cp:lastModifiedBy>
  <cp:revision>3</cp:revision>
  <dcterms:created xsi:type="dcterms:W3CDTF">2017-01-25T15:59:00Z</dcterms:created>
  <dcterms:modified xsi:type="dcterms:W3CDTF">2021-03-19T07:48:00Z</dcterms:modified>
</cp:coreProperties>
</file>