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3EC79" w14:textId="354CB07A" w:rsidR="00B85246" w:rsidRDefault="000D69BB" w:rsidP="00B8524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EDB1D8A" wp14:editId="230C98C0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3D6F7" w14:textId="5A1B1109" w:rsidR="00462EA2" w:rsidRDefault="00B85246">
      <w:r>
        <w:t xml:space="preserve"> </w:t>
      </w:r>
    </w:p>
    <w:p w14:paraId="5B696281" w14:textId="77777777" w:rsidR="000D69BB" w:rsidRDefault="000D69BB">
      <w:bookmarkStart w:id="0" w:name="_GoBack"/>
      <w:bookmarkEnd w:id="0"/>
    </w:p>
    <w:p w14:paraId="128AA8FC" w14:textId="77777777" w:rsidR="00B85246" w:rsidRDefault="00B85246"/>
    <w:p w14:paraId="6C818A8F" w14:textId="77777777" w:rsidR="00B85246" w:rsidRPr="00967064" w:rsidRDefault="00B85246" w:rsidP="00B852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0AD86F0" w14:textId="77777777" w:rsidR="00B85246" w:rsidRPr="00967064" w:rsidRDefault="00B85246" w:rsidP="00B85246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Адаптированная рабочая программа по родной литературе </w:t>
      </w: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составлена на основе следующих нормативных документов:</w:t>
      </w:r>
    </w:p>
    <w:p w14:paraId="5C1E69BF" w14:textId="77777777" w:rsidR="00B85246" w:rsidRPr="00967064" w:rsidRDefault="00B85246" w:rsidP="00B852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BA5F2" w14:textId="77777777" w:rsidR="00B85246" w:rsidRPr="00967064" w:rsidRDefault="00B85246" w:rsidP="00B85246">
      <w:pPr>
        <w:widowControl w:val="0"/>
        <w:numPr>
          <w:ilvl w:val="0"/>
          <w:numId w:val="1"/>
        </w:numPr>
        <w:tabs>
          <w:tab w:val="left" w:pos="720"/>
        </w:tabs>
        <w:spacing w:after="0" w:line="10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40A9FB6C" w14:textId="77777777" w:rsidR="00B85246" w:rsidRPr="00967064" w:rsidRDefault="00B85246" w:rsidP="00B85246">
      <w:pPr>
        <w:tabs>
          <w:tab w:val="left" w:pos="709"/>
        </w:tabs>
        <w:spacing w:line="100" w:lineRule="atLeast"/>
        <w:ind w:left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541F3526" w14:textId="77777777" w:rsidR="00B85246" w:rsidRPr="00967064" w:rsidRDefault="00B85246" w:rsidP="00B85246">
      <w:pPr>
        <w:tabs>
          <w:tab w:val="left" w:pos="709"/>
        </w:tabs>
        <w:spacing w:line="100" w:lineRule="atLeast"/>
        <w:ind w:left="927"/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  <w:t>3.Письма Минобрнауки России от 07.08.2015 №08-1228 «О направлении методических  рекомендаций по вопросам введения ФГОС основного общего образования»;</w:t>
      </w:r>
    </w:p>
    <w:p w14:paraId="4C46E79E" w14:textId="77777777" w:rsidR="00B85246" w:rsidRPr="00967064" w:rsidRDefault="00B85246" w:rsidP="00B85246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4.Приказ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5730790E" w14:textId="77777777" w:rsidR="00B85246" w:rsidRPr="00967064" w:rsidRDefault="00B85246" w:rsidP="00B85246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14:paraId="79A0F40F" w14:textId="77777777" w:rsidR="00B85246" w:rsidRPr="00967064" w:rsidRDefault="00B85246" w:rsidP="00B85246">
      <w:pPr>
        <w:tabs>
          <w:tab w:val="left" w:pos="720"/>
        </w:tabs>
        <w:spacing w:line="100" w:lineRule="atLeast"/>
        <w:ind w:left="72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5.Основной образовательной программы основного общего образования МОУ Березниковской ООШ</w:t>
      </w:r>
    </w:p>
    <w:p w14:paraId="2EBFEBD2" w14:textId="77777777" w:rsidR="00B85246" w:rsidRPr="00967064" w:rsidRDefault="00B85246" w:rsidP="00B852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C6A13F" w14:textId="77777777" w:rsidR="00B85246" w:rsidRDefault="00B85246" w:rsidP="00B85246">
      <w:pPr>
        <w:shd w:val="clear" w:color="auto" w:fill="FFFFFF"/>
        <w:ind w:firstLine="709"/>
        <w:jc w:val="both"/>
        <w:rPr>
          <w:b/>
          <w:bCs/>
          <w:i/>
        </w:rPr>
      </w:pPr>
      <w:r>
        <w:rPr>
          <w:b/>
          <w:bCs/>
          <w:i/>
        </w:rPr>
        <w:t>Цели изучения учебного предмета «Родная русская литература»</w:t>
      </w:r>
    </w:p>
    <w:p w14:paraId="4624AC14" w14:textId="77777777" w:rsidR="00B85246" w:rsidRPr="00F55144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>
        <w:t xml:space="preserve">•         </w:t>
      </w:r>
      <w:r w:rsidRPr="00F55144">
        <w:rPr>
          <w:rFonts w:ascii="Times New Roman" w:hAnsi="Times New Roman" w:cs="Times New Roman"/>
          <w:sz w:val="24"/>
          <w:szCs w:val="24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14:paraId="07EA4BF8" w14:textId="77777777" w:rsidR="00B85246" w:rsidRPr="00F55144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F55144">
        <w:rPr>
          <w:rFonts w:ascii="Times New Roman" w:hAnsi="Times New Roman" w:cs="Times New Roman"/>
          <w:sz w:val="24"/>
          <w:szCs w:val="24"/>
        </w:rPr>
        <w:t>•         приобщение к литературному наследию своего народа; создание представлений о русской литературе как едином национальном достоянии;</w:t>
      </w:r>
    </w:p>
    <w:p w14:paraId="42710E42" w14:textId="77777777" w:rsidR="00B85246" w:rsidRPr="00F55144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F55144">
        <w:rPr>
          <w:rFonts w:ascii="Times New Roman" w:hAnsi="Times New Roman" w:cs="Times New Roman"/>
          <w:sz w:val="24"/>
          <w:szCs w:val="24"/>
        </w:rPr>
        <w:t xml:space="preserve">•        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14:paraId="063CD76A" w14:textId="77777777" w:rsidR="00B85246" w:rsidRPr="00F55144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F55144">
        <w:rPr>
          <w:rFonts w:ascii="Times New Roman" w:hAnsi="Times New Roman" w:cs="Times New Roman"/>
          <w:sz w:val="24"/>
          <w:szCs w:val="24"/>
        </w:rPr>
        <w:t>•         развитие проектного и исследовательского мышления, приобретение практического опыта исследовательской работы по литературе, воспитание самостоятельности в приобретении знаний.</w:t>
      </w:r>
    </w:p>
    <w:p w14:paraId="6720C463" w14:textId="77777777" w:rsidR="00B85246" w:rsidRPr="00F55144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F55144">
        <w:rPr>
          <w:rFonts w:ascii="Times New Roman" w:hAnsi="Times New Roman" w:cs="Times New Roman"/>
          <w:sz w:val="24"/>
          <w:szCs w:val="24"/>
        </w:rPr>
        <w:t xml:space="preserve"> Назначение курса – содействовать воспитанию эстетической культуры учащихся, формированию интереса к чтению, освоению нравственных, гуманистических ценностей народа, расширению кругозора, развитию речи школьников. </w:t>
      </w:r>
    </w:p>
    <w:p w14:paraId="6F1B03B9" w14:textId="77777777" w:rsidR="00B85246" w:rsidRDefault="00B85246" w:rsidP="00B85246">
      <w:pPr>
        <w:rPr>
          <w:rFonts w:ascii="Times New Roman" w:hAnsi="Times New Roman" w:cs="Times New Roman"/>
          <w:sz w:val="24"/>
          <w:szCs w:val="24"/>
        </w:rPr>
      </w:pPr>
      <w:r w:rsidRPr="00EA0FBC">
        <w:rPr>
          <w:rFonts w:ascii="Times New Roman" w:hAnsi="Times New Roman" w:cs="Times New Roman"/>
          <w:sz w:val="24"/>
          <w:szCs w:val="24"/>
        </w:rPr>
        <w:t xml:space="preserve"> Место учебного предмета «Родная русская литература» в учебном плане </w:t>
      </w:r>
      <w:r>
        <w:rPr>
          <w:rFonts w:ascii="Times New Roman" w:hAnsi="Times New Roman" w:cs="Times New Roman"/>
          <w:sz w:val="24"/>
          <w:szCs w:val="24"/>
        </w:rPr>
        <w:t>рассчитана на 17 часов по 0,5 часа в неделю (34 уч. недели)</w:t>
      </w:r>
    </w:p>
    <w:p w14:paraId="7A6AB069" w14:textId="77777777" w:rsidR="00B85246" w:rsidRDefault="00B85246" w:rsidP="00B85246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FEB509" w14:textId="77777777" w:rsidR="00B85246" w:rsidRDefault="00B85246" w:rsidP="00B85246">
      <w:pPr>
        <w:ind w:firstLine="709"/>
        <w:rPr>
          <w:b/>
          <w:bCs/>
          <w:i/>
        </w:rPr>
      </w:pPr>
      <w:r>
        <w:lastRenderedPageBreak/>
        <w:t xml:space="preserve"> </w:t>
      </w:r>
      <w:r>
        <w:rPr>
          <w:b/>
          <w:bCs/>
          <w:i/>
        </w:rPr>
        <w:t>Общая характеристика учебного предмета «</w:t>
      </w:r>
      <w:r>
        <w:rPr>
          <w:b/>
          <w:i/>
        </w:rPr>
        <w:t>Родная русская литература</w:t>
      </w:r>
      <w:r>
        <w:rPr>
          <w:b/>
          <w:bCs/>
          <w:i/>
        </w:rPr>
        <w:t>»</w:t>
      </w:r>
    </w:p>
    <w:p w14:paraId="6B74151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56EC0">
        <w:rPr>
          <w:rFonts w:ascii="Times New Roman" w:hAnsi="Times New Roman" w:cs="Times New Roman"/>
          <w:sz w:val="24"/>
          <w:szCs w:val="24"/>
        </w:rPr>
        <w:t>Как курс, имеющий частный характер, школьный курс обязательных предметных областей «Родной язык и родная литература» направлен на освоение особенностей словесности (языка и литературы) малой родины – Ярославской области (тексты ярославских, борисоглебских писателей и поэтов)</w:t>
      </w:r>
    </w:p>
    <w:p w14:paraId="5F596EF0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Содержание программы 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 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</w:t>
      </w:r>
    </w:p>
    <w:p w14:paraId="0501E2E7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 программе представлены следующие разделы:</w:t>
      </w:r>
    </w:p>
    <w:p w14:paraId="346A791B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1) Фольклор</w:t>
      </w:r>
    </w:p>
    <w:p w14:paraId="73B4DBB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2) Древнерусская литература. </w:t>
      </w:r>
    </w:p>
    <w:p w14:paraId="7C5D222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3) Русская литература XVIII в. </w:t>
      </w:r>
    </w:p>
    <w:p w14:paraId="1BF491AE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4) Ру</w:t>
      </w:r>
      <w:r>
        <w:rPr>
          <w:rFonts w:ascii="Times New Roman" w:hAnsi="Times New Roman" w:cs="Times New Roman"/>
          <w:sz w:val="24"/>
          <w:szCs w:val="24"/>
        </w:rPr>
        <w:t xml:space="preserve">сская литература </w:t>
      </w:r>
      <w:r w:rsidRPr="00C56EC0">
        <w:rPr>
          <w:rFonts w:ascii="Times New Roman" w:hAnsi="Times New Roman" w:cs="Times New Roman"/>
          <w:sz w:val="24"/>
          <w:szCs w:val="24"/>
        </w:rPr>
        <w:t xml:space="preserve"> XIX в. </w:t>
      </w:r>
    </w:p>
    <w:p w14:paraId="108593C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7) Ру</w:t>
      </w:r>
      <w:r>
        <w:rPr>
          <w:rFonts w:ascii="Times New Roman" w:hAnsi="Times New Roman" w:cs="Times New Roman"/>
          <w:sz w:val="24"/>
          <w:szCs w:val="24"/>
        </w:rPr>
        <w:t xml:space="preserve">сская литература </w:t>
      </w:r>
      <w:r w:rsidRPr="00C56EC0">
        <w:rPr>
          <w:rFonts w:ascii="Times New Roman" w:hAnsi="Times New Roman" w:cs="Times New Roman"/>
          <w:sz w:val="24"/>
          <w:szCs w:val="24"/>
        </w:rPr>
        <w:t xml:space="preserve"> XX в.</w:t>
      </w:r>
    </w:p>
    <w:p w14:paraId="6F824141" w14:textId="77777777" w:rsidR="00B85246" w:rsidRPr="00C56EC0" w:rsidRDefault="00B85246" w:rsidP="00B85246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8) Творчество писателей и поэтов Ярославской области.</w:t>
      </w:r>
    </w:p>
    <w:p w14:paraId="730E5B43" w14:textId="77777777" w:rsidR="00B85246" w:rsidRPr="00C56EC0" w:rsidRDefault="00B85246" w:rsidP="00B85246">
      <w:pPr>
        <w:tabs>
          <w:tab w:val="left" w:pos="1080"/>
        </w:tabs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 </w:t>
      </w:r>
      <w:r w:rsidRPr="00C56EC0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учащихся, обучающихся по данной программе. </w:t>
      </w:r>
    </w:p>
    <w:p w14:paraId="08D014E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освоения учебного предмета «Родная (русская) литература»: </w:t>
      </w:r>
    </w:p>
    <w:p w14:paraId="31BE834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 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</w:t>
      </w: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истории, культуре, религии, традициям, языкам, ценностям народов России и народов мира. </w:t>
      </w:r>
    </w:p>
    <w:p w14:paraId="74BE74A8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 </w:t>
      </w:r>
    </w:p>
    <w:p w14:paraId="498E50A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 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14:paraId="73B83D9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</w:t>
      </w:r>
    </w:p>
    <w:p w14:paraId="7E1F31B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 </w:t>
      </w:r>
    </w:p>
    <w:p w14:paraId="0DC39A3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</w:t>
      </w: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14:paraId="23FF19C0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людей. </w:t>
      </w:r>
    </w:p>
    <w:p w14:paraId="0C8BAD5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 </w:t>
      </w:r>
    </w:p>
    <w:p w14:paraId="6585031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14:paraId="3AD3B30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 освоения учебного предмета «Родная (русская) литература»: </w:t>
      </w:r>
    </w:p>
    <w:p w14:paraId="668856E1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Метапредметные результаты включают освоенные обучающимися межпредметные понятия и универсальные учебные действия (регулятивные, познавательные, коммуникативные). </w:t>
      </w:r>
    </w:p>
    <w:p w14:paraId="1779E42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Межпредметные понятия </w:t>
      </w:r>
    </w:p>
    <w:p w14:paraId="3A33AEE0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Условием формирования межпредметных понятий, например таких как система, факт, закономерность, феномен, анализ, синтез является овладение обучающимися основами читательской компетенции, приобретение навыков работы с информацией, участие  в проектной деятельности.  При изучении предмета «Родная (русская) литература» будет </w:t>
      </w: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продолжена работа по формированию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   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 </w:t>
      </w:r>
    </w:p>
    <w:p w14:paraId="6BC88C0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При изучении «Родной (русской) литературы»   обучающиеся усовершенствуют приобретённые    имеющиеся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 </w:t>
      </w:r>
    </w:p>
    <w:p w14:paraId="07B01141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• систематизировать, сопоставлять, анализировать, обобщать и интерпретировать информацию, содержащуюся в готовых информационных объектах; </w:t>
      </w:r>
    </w:p>
    <w:p w14:paraId="0892AD14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• выделять главную и избыточную информацию, выполнять смысловое свѐртывание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схем, карт понятий, опорных конспектов); </w:t>
      </w:r>
    </w:p>
    <w:p w14:paraId="7E069029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• заполнять и дополнять таблицы, схемы, тексты. </w:t>
      </w:r>
    </w:p>
    <w:p w14:paraId="5CD56210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 ходе изучения «Родной (русской) литературы» обучающиеся приобретут опыт проектной деятельности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решений. </w:t>
      </w:r>
    </w:p>
    <w:p w14:paraId="011FF2A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b/>
          <w:sz w:val="24"/>
          <w:szCs w:val="24"/>
        </w:rPr>
        <w:t xml:space="preserve">Регулятивные УУД </w:t>
      </w:r>
    </w:p>
    <w:p w14:paraId="41ADC22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1. 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 </w:t>
      </w:r>
    </w:p>
    <w:p w14:paraId="41FDE37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-анализировать существующие и планировать будущие образовательные результаты; </w:t>
      </w:r>
    </w:p>
    <w:p w14:paraId="440CA30D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-идентифицировать собственные проблемы и определять главную проблему; </w:t>
      </w:r>
    </w:p>
    <w:p w14:paraId="33D7FA7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-выдвигать версии решения проблемы, формулировать гипотезы, предвосхищать конечный результат; </w:t>
      </w:r>
    </w:p>
    <w:p w14:paraId="7FB1ACA1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-ставить цель деятельности на основе определенной проблемы и существующих возможностей; </w:t>
      </w:r>
    </w:p>
    <w:p w14:paraId="5E389C2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-формулировать учебные задачи как шаги достижения поставленной цели деятельности; </w:t>
      </w:r>
    </w:p>
    <w:p w14:paraId="3CCBE4E1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-обосновывать целевые ориентиры и приоритеты ссылками на ценности, указывая и обосновывая логическую последовательность шагов. </w:t>
      </w:r>
    </w:p>
    <w:p w14:paraId="75185B9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 </w:t>
      </w:r>
    </w:p>
    <w:p w14:paraId="427F61A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-определять необходимые действие(я) в соответствии с учебной и познавательной задачей и составлять алгоритм их выполнения; </w:t>
      </w:r>
    </w:p>
    <w:p w14:paraId="2BD18EB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-обосновывать и осуществлять выбор наиболее эффективных способов решения учебных и познавательных задач; </w:t>
      </w:r>
    </w:p>
    <w:p w14:paraId="215C0C6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-определять/находить, в том числе из предложенных вариантов, условия для выполнения учебной и познавательной задачи; </w:t>
      </w:r>
    </w:p>
    <w:p w14:paraId="63544E57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 </w:t>
      </w:r>
    </w:p>
    <w:p w14:paraId="344E3CAB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-выбирать из предложенных вариантов и самостоятельно искать средства/ресурсы для решения задачи/достижения цели; </w:t>
      </w:r>
    </w:p>
    <w:p w14:paraId="387A3687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-составлять план решения проблемы (выполнения проекта, проведения исследования); </w:t>
      </w:r>
    </w:p>
    <w:p w14:paraId="438A9AAE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-определять потенциальные затруднения при решении учебной и познавательной задачи и находить средства для их устранения; </w:t>
      </w:r>
    </w:p>
    <w:p w14:paraId="375CE38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-описывать свой опыт, оформляя его для передачи другим людям в виде технологии решения практических задач определенного класса; </w:t>
      </w:r>
    </w:p>
    <w:p w14:paraId="01923FA4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-планировать и корректировать свою индивидуальную образовательную траекторию. </w:t>
      </w:r>
    </w:p>
    <w:p w14:paraId="62A0188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3.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 </w:t>
      </w:r>
    </w:p>
    <w:p w14:paraId="32D98B0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-определять совместно с педагогом и сверстниками критерии планируемых результатов и критерии оценки своей учебной деятельности; </w:t>
      </w:r>
    </w:p>
    <w:p w14:paraId="5EB728E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-систематизировать (в том числе выбирать приоритетные) критерии планируемых результатов и оценки своей деятельности; </w:t>
      </w:r>
    </w:p>
    <w:p w14:paraId="33A97AA4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>-отбирать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14:paraId="07D2B30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-оценивать свою деятельность, аргументируя причины достижения или отсутствия планируемого результата; </w:t>
      </w:r>
    </w:p>
    <w:p w14:paraId="392BF2E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14:paraId="661196ED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</w:t>
      </w:r>
    </w:p>
    <w:p w14:paraId="4BD7DF3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 </w:t>
      </w:r>
    </w:p>
    <w:p w14:paraId="339BD22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-сверять свои действия с целью и, при необходимости, исправлять ошибки самостоятельно. </w:t>
      </w:r>
    </w:p>
    <w:p w14:paraId="7BDA9F7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4. Умение оценивать правильность выполнения учебной задачи, собственные возможности ее решения. Обучающийся сможет: </w:t>
      </w:r>
    </w:p>
    <w:p w14:paraId="0D25D03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-определять критерии правильности (корректности) выполнения учебной задачи; </w:t>
      </w:r>
    </w:p>
    <w:p w14:paraId="7EB171DE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-анализировать и обосновывать применение соответствующего инструментария для выполнения учебной задачи; </w:t>
      </w:r>
    </w:p>
    <w:p w14:paraId="786A521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-свободно пользоваться выработанными критериями оценки и самооценки, исходя из цели и имеющихся средств, различая результат и способы действий; </w:t>
      </w:r>
    </w:p>
    <w:p w14:paraId="21DB89A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-оценивать продукт своей деятельности по заданным и/или самостоятельно определенным критериям в соответствии с целью деятельности; </w:t>
      </w:r>
    </w:p>
    <w:p w14:paraId="7E3BC08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-обосновывать достижимость цели выбранным способом на основе оценки своих внутренних ресурсов и доступных внешних ресурсов;</w:t>
      </w:r>
    </w:p>
    <w:p w14:paraId="5555C91E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-фиксировать и анализировать динамику собственных образовательных результатов.</w:t>
      </w:r>
    </w:p>
    <w:p w14:paraId="5711683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 5. Владение основами самоконтроля, самооценки, принятия решений и осуществления осознанного выбора в учебной и познавательной. Обучающийся сможет: </w:t>
      </w:r>
    </w:p>
    <w:p w14:paraId="51D85B3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14:paraId="743097F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-соотносить реальные и планируемые результаты индивидуальной образовательной деятельности и делать выводы; </w:t>
      </w:r>
    </w:p>
    <w:p w14:paraId="074294A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-принимать решение в учебной ситуации и нести за него ответственность; </w:t>
      </w:r>
    </w:p>
    <w:p w14:paraId="204EA8A9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-самостоятельно определять причины своего успеха или неуспеха и находить способы выхода из ситуации неуспеха; </w:t>
      </w:r>
    </w:p>
    <w:p w14:paraId="04A91FE2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-ретроспективно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 </w:t>
      </w:r>
    </w:p>
    <w:p w14:paraId="6738D55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-демонстрировать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14:paraId="0A5CC22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b/>
          <w:sz w:val="24"/>
          <w:szCs w:val="24"/>
        </w:rPr>
        <w:t xml:space="preserve"> Познавательные УУД </w:t>
      </w:r>
    </w:p>
    <w:p w14:paraId="2390DBFC" w14:textId="77777777" w:rsidR="00B85246" w:rsidRPr="00C56EC0" w:rsidRDefault="00B85246" w:rsidP="00B85246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14:paraId="0754248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Обучающийся сможет: </w:t>
      </w:r>
    </w:p>
    <w:p w14:paraId="4209D137" w14:textId="77777777" w:rsidR="00B85246" w:rsidRPr="00C56EC0" w:rsidRDefault="00B85246" w:rsidP="00B85246">
      <w:pPr>
        <w:numPr>
          <w:ilvl w:val="0"/>
          <w:numId w:val="3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подбирать слова, соподчиненные ключевому слову, определяющие его признаки и свойства; </w:t>
      </w:r>
    </w:p>
    <w:p w14:paraId="0DAC0F17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14:paraId="1CCB8C3F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14:paraId="47D00AC7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объединять предметы и явления в группы по определенным признакам, сравнивать, классифицировать и обобщать факты и явления; </w:t>
      </w:r>
    </w:p>
    <w:p w14:paraId="133A4F7C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выделять явление из общего ряда других явлений; </w:t>
      </w:r>
    </w:p>
    <w:p w14:paraId="3F07FDB2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 </w:t>
      </w:r>
    </w:p>
    <w:p w14:paraId="309C719A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14:paraId="7CBEF5E9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рассуждение на основе сравнения предметов и явлений, выделяя при этом общие признаки; -излагать полученную информацию, интерпретируя ее в контексте решаемой задачи; </w:t>
      </w:r>
    </w:p>
    <w:p w14:paraId="44ECEB19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14:paraId="5003F6DF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вербализовать эмоциональное впечатление, оказанное на него источником; </w:t>
      </w:r>
    </w:p>
    <w:p w14:paraId="4322AC38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 </w:t>
      </w:r>
    </w:p>
    <w:p w14:paraId="2435A6B4" w14:textId="77777777" w:rsidR="00B85246" w:rsidRPr="00C56EC0" w:rsidRDefault="00B85246" w:rsidP="00B85246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 </w:t>
      </w:r>
    </w:p>
    <w:p w14:paraId="3949105F" w14:textId="77777777" w:rsidR="00B85246" w:rsidRPr="00C56EC0" w:rsidRDefault="00B85246" w:rsidP="00B85246">
      <w:pPr>
        <w:numPr>
          <w:ilvl w:val="0"/>
          <w:numId w:val="3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14:paraId="4305E334" w14:textId="77777777" w:rsidR="00B85246" w:rsidRPr="00C56EC0" w:rsidRDefault="00B85246" w:rsidP="00B85246">
      <w:pPr>
        <w:numPr>
          <w:ilvl w:val="0"/>
          <w:numId w:val="4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14:paraId="53EA21C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Обучающийся сможет: </w:t>
      </w:r>
    </w:p>
    <w:p w14:paraId="581F7C21" w14:textId="77777777" w:rsidR="00B85246" w:rsidRPr="00C56EC0" w:rsidRDefault="00B85246" w:rsidP="00B85246">
      <w:pPr>
        <w:numPr>
          <w:ilvl w:val="0"/>
          <w:numId w:val="5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обозначать символом и знаком предмет и/или явление; </w:t>
      </w:r>
    </w:p>
    <w:p w14:paraId="4AE9E2D7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логические связи между предметами и/или явлениями, обозначать данные логические связи с помощью знаков в схеме; </w:t>
      </w:r>
    </w:p>
    <w:p w14:paraId="09B03EAE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создавать абстрактный или реальный образ предмета и/или явления; </w:t>
      </w:r>
    </w:p>
    <w:p w14:paraId="49615441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модель/схему на основе условий задачи и/или способа ее решения; </w:t>
      </w:r>
    </w:p>
    <w:p w14:paraId="35EA208C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 </w:t>
      </w:r>
    </w:p>
    <w:p w14:paraId="71EF7A04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преобразовывать модели с целью выявления общих законов, определяющих данную предметную область; </w:t>
      </w:r>
    </w:p>
    <w:p w14:paraId="0B28DF85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текстовое, и наоборот; </w:t>
      </w:r>
    </w:p>
    <w:p w14:paraId="3A13B2BB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 </w:t>
      </w:r>
    </w:p>
    <w:p w14:paraId="20BC795E" w14:textId="77777777" w:rsidR="00B85246" w:rsidRPr="00C56EC0" w:rsidRDefault="00B85246" w:rsidP="00B85246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доказательство: прямое, косвенное, от противного; </w:t>
      </w:r>
    </w:p>
    <w:p w14:paraId="7988BEEC" w14:textId="77777777" w:rsidR="00B85246" w:rsidRPr="00C56EC0" w:rsidRDefault="00B85246" w:rsidP="00B85246">
      <w:pPr>
        <w:numPr>
          <w:ilvl w:val="0"/>
          <w:numId w:val="5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 </w:t>
      </w:r>
    </w:p>
    <w:p w14:paraId="0E115148" w14:textId="77777777" w:rsidR="00B85246" w:rsidRPr="00C56EC0" w:rsidRDefault="00B85246" w:rsidP="00B85246">
      <w:pPr>
        <w:numPr>
          <w:ilvl w:val="0"/>
          <w:numId w:val="6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Смысловое чтение. </w:t>
      </w:r>
    </w:p>
    <w:p w14:paraId="49680036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Обучающийся сможет: </w:t>
      </w:r>
    </w:p>
    <w:p w14:paraId="35DCF547" w14:textId="77777777" w:rsidR="00B85246" w:rsidRPr="00C56EC0" w:rsidRDefault="00B85246" w:rsidP="00B85246">
      <w:pPr>
        <w:numPr>
          <w:ilvl w:val="0"/>
          <w:numId w:val="7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находить в тексте требуемую информацию (в соответствии с целями своей деятельности); </w:t>
      </w:r>
    </w:p>
    <w:p w14:paraId="78BA8094" w14:textId="77777777" w:rsidR="00B85246" w:rsidRPr="00C56EC0" w:rsidRDefault="00B85246" w:rsidP="00B852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ориентироваться в содержании текста, понимать целостный смысл текста, структурировать текст; -устанавливать взаимосвязь описанных в тексте событий, явлений, процессов; </w:t>
      </w:r>
    </w:p>
    <w:p w14:paraId="25E39B2A" w14:textId="77777777" w:rsidR="00B85246" w:rsidRPr="00C56EC0" w:rsidRDefault="00B85246" w:rsidP="00B852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резюмировать главную идею текста; </w:t>
      </w:r>
    </w:p>
    <w:p w14:paraId="27C4553A" w14:textId="77777777" w:rsidR="00B85246" w:rsidRPr="00C56EC0" w:rsidRDefault="00B85246" w:rsidP="00B85246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информационный);</w:t>
      </w:r>
    </w:p>
    <w:p w14:paraId="32066A0A" w14:textId="77777777" w:rsidR="00B85246" w:rsidRPr="00C56EC0" w:rsidRDefault="00B85246" w:rsidP="00B85246">
      <w:pPr>
        <w:numPr>
          <w:ilvl w:val="0"/>
          <w:numId w:val="7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критически оценивать содержание и форму текста. </w:t>
      </w:r>
    </w:p>
    <w:p w14:paraId="3B1EBE8D" w14:textId="77777777" w:rsidR="00B85246" w:rsidRPr="00C56EC0" w:rsidRDefault="00B85246" w:rsidP="00B85246">
      <w:pPr>
        <w:numPr>
          <w:ilvl w:val="0"/>
          <w:numId w:val="8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Формирование и развитие экологического мышления, умение применять его  в познавательной, коммуникативной, социальной практике и профессиональной ориентации. </w:t>
      </w:r>
    </w:p>
    <w:p w14:paraId="2580F48D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Обучающийся сможет: </w:t>
      </w:r>
    </w:p>
    <w:p w14:paraId="5F328A15" w14:textId="77777777" w:rsidR="00B85246" w:rsidRPr="00C56EC0" w:rsidRDefault="00B85246" w:rsidP="00B85246">
      <w:pPr>
        <w:numPr>
          <w:ilvl w:val="0"/>
          <w:numId w:val="9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свое отношение к природной среде; </w:t>
      </w:r>
    </w:p>
    <w:p w14:paraId="30E81EB2" w14:textId="77777777" w:rsidR="00B85246" w:rsidRPr="00C56EC0" w:rsidRDefault="00B85246" w:rsidP="00B8524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анализировать влияние экологических факторов на среду обитания живых организмов; </w:t>
      </w:r>
    </w:p>
    <w:p w14:paraId="53EE6F0D" w14:textId="77777777" w:rsidR="00B85246" w:rsidRPr="00C56EC0" w:rsidRDefault="00B85246" w:rsidP="00B8524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проводить причинный и вероятностный анализ экологических ситуаций; </w:t>
      </w:r>
    </w:p>
    <w:p w14:paraId="7D271E22" w14:textId="77777777" w:rsidR="00B85246" w:rsidRPr="00C56EC0" w:rsidRDefault="00B85246" w:rsidP="00B8524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прогнозировать изменения ситуации при смене действия одного фактора на действие другого фактора; </w:t>
      </w:r>
    </w:p>
    <w:p w14:paraId="60BC0B71" w14:textId="77777777" w:rsidR="00B85246" w:rsidRPr="00C56EC0" w:rsidRDefault="00B85246" w:rsidP="00B85246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14:paraId="290FC917" w14:textId="77777777" w:rsidR="00B85246" w:rsidRPr="00C56EC0" w:rsidRDefault="00B85246" w:rsidP="00B85246">
      <w:pPr>
        <w:numPr>
          <w:ilvl w:val="0"/>
          <w:numId w:val="9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выражать свое отношение к природе через рисунки, сочинения, модели, проектные работы. </w:t>
      </w:r>
    </w:p>
    <w:p w14:paraId="5DA2456E" w14:textId="77777777" w:rsidR="00B85246" w:rsidRPr="00C56EC0" w:rsidRDefault="00B85246" w:rsidP="00B85246">
      <w:pPr>
        <w:numPr>
          <w:ilvl w:val="0"/>
          <w:numId w:val="10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Развитие мотивации к овладению культурой активного использования словарей и других поисковых систем. Обучающийся сможет: </w:t>
      </w:r>
    </w:p>
    <w:p w14:paraId="354E7124" w14:textId="77777777" w:rsidR="00B85246" w:rsidRPr="00C56EC0" w:rsidRDefault="00B85246" w:rsidP="00B85246">
      <w:pPr>
        <w:numPr>
          <w:ilvl w:val="0"/>
          <w:numId w:val="11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необходимые ключевые поисковые слова и запросы; </w:t>
      </w:r>
    </w:p>
    <w:p w14:paraId="1D57464D" w14:textId="77777777" w:rsidR="00B85246" w:rsidRPr="00C56EC0" w:rsidRDefault="00B85246" w:rsidP="00B852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осуществлять взаимодействие с электронными поисковыми системами, словарями;</w:t>
      </w:r>
    </w:p>
    <w:p w14:paraId="3830B1BE" w14:textId="77777777" w:rsidR="00B85246" w:rsidRPr="00C56EC0" w:rsidRDefault="00B85246" w:rsidP="00B85246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формировать множественную выборку из поисковых источников для объективизации результатов поиска; </w:t>
      </w:r>
    </w:p>
    <w:p w14:paraId="3F1FA196" w14:textId="77777777" w:rsidR="00B85246" w:rsidRPr="00C56EC0" w:rsidRDefault="00B85246" w:rsidP="00B85246">
      <w:pPr>
        <w:numPr>
          <w:ilvl w:val="0"/>
          <w:numId w:val="11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соотносить полученные результаты поиска со своей деятельностью.</w:t>
      </w:r>
    </w:p>
    <w:p w14:paraId="3B86CFFC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b/>
          <w:sz w:val="24"/>
          <w:szCs w:val="24"/>
        </w:rPr>
      </w:pPr>
      <w:r w:rsidRPr="00C56EC0">
        <w:rPr>
          <w:rFonts w:ascii="Times New Roman" w:hAnsi="Times New Roman" w:cs="Times New Roman"/>
          <w:b/>
          <w:sz w:val="24"/>
          <w:szCs w:val="24"/>
        </w:rPr>
        <w:t xml:space="preserve"> Коммуникативные УУД </w:t>
      </w:r>
    </w:p>
    <w:p w14:paraId="3DE5BDE1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14:paraId="31B2379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Выпускник научится: </w:t>
      </w:r>
    </w:p>
    <w:p w14:paraId="1D0B169D" w14:textId="77777777" w:rsidR="00B85246" w:rsidRPr="00C56EC0" w:rsidRDefault="00B85246" w:rsidP="00B85246">
      <w:pPr>
        <w:numPr>
          <w:ilvl w:val="0"/>
          <w:numId w:val="12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возможные роли в совместной деятельности; </w:t>
      </w:r>
    </w:p>
    <w:p w14:paraId="4D6F4373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играть определенную роль в совместной деятельности;</w:t>
      </w:r>
    </w:p>
    <w:p w14:paraId="407B7861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</w:t>
      </w:r>
    </w:p>
    <w:p w14:paraId="5BC606C4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определять свои действия и действия партнера, которые способствовали или препятствовали продуктивной коммуникации; </w:t>
      </w:r>
    </w:p>
    <w:p w14:paraId="56FE6BC3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строить позитивные отношения в процессе учебной и познавательной деятельности; </w:t>
      </w:r>
    </w:p>
    <w:p w14:paraId="7978FA84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14:paraId="312FA2A0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критически относиться к собственному мнению, с достоинством признавать ошибочность своего мнения (если оно таково) и корректировать его; </w:t>
      </w:r>
    </w:p>
    <w:p w14:paraId="0B7E9398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предлагать альтернативное решение в конфликтной ситуации; </w:t>
      </w:r>
    </w:p>
    <w:p w14:paraId="11F0DBEE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выделять общую точку зрения в дискуссии;</w:t>
      </w:r>
    </w:p>
    <w:p w14:paraId="6031E54B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договариваться о правилах и вопросах для обсуждения в соответствии с поставленной перед группой задачей; </w:t>
      </w:r>
    </w:p>
    <w:p w14:paraId="7536520C" w14:textId="77777777" w:rsidR="00B85246" w:rsidRPr="00C56EC0" w:rsidRDefault="00B85246" w:rsidP="00B8524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организовывать учебное взаимодействие в группе (определять общие цели, распределять роли, договариваться друг с другом и т. д.); </w:t>
      </w:r>
    </w:p>
    <w:p w14:paraId="3FF69477" w14:textId="77777777" w:rsidR="00B85246" w:rsidRPr="00C56EC0" w:rsidRDefault="00B85246" w:rsidP="00B85246">
      <w:pPr>
        <w:numPr>
          <w:ilvl w:val="0"/>
          <w:numId w:val="12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 xml:space="preserve">устранять в рамках диалога разрывы в коммуникации, обусловленные непониманием/неприятием со стороны собеседника задачи, формы или содержания диалога. </w:t>
      </w:r>
    </w:p>
    <w:p w14:paraId="71AA67AD" w14:textId="77777777" w:rsidR="00B85246" w:rsidRPr="00C56EC0" w:rsidRDefault="00B85246" w:rsidP="00B85246">
      <w:pPr>
        <w:numPr>
          <w:ilvl w:val="0"/>
          <w:numId w:val="13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14:paraId="31585ED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Выпускник научится: </w:t>
      </w:r>
    </w:p>
    <w:p w14:paraId="263C50C7" w14:textId="77777777" w:rsidR="00B85246" w:rsidRPr="00C56EC0" w:rsidRDefault="00B85246" w:rsidP="00B85246">
      <w:pPr>
        <w:numPr>
          <w:ilvl w:val="0"/>
          <w:numId w:val="14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14:paraId="72F3ABDF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отбирать и использовать речевые средства в процессе коммуникации с другими людьми (диалог в паре, в малой группе и т. д.); </w:t>
      </w:r>
    </w:p>
    <w:p w14:paraId="09157217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14:paraId="16C69B5F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соблюдать нормы публичной речи, регламент в монологе и дискуссии в соответствии с коммуникативной задачей; </w:t>
      </w:r>
    </w:p>
    <w:p w14:paraId="5C435C22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высказывать и обосновывать мнение (суждение) и запрашивать мнение партнера в рамках диалога;   </w:t>
      </w:r>
    </w:p>
    <w:p w14:paraId="1F326F47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принимать решение в ходе диалога и согласовывать его с собеседником; </w:t>
      </w:r>
    </w:p>
    <w:p w14:paraId="6CE3B1FC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создавать письменные «клишированные» и оригинальные тексты с использованием необходимых речевых средств; </w:t>
      </w:r>
    </w:p>
    <w:p w14:paraId="762FFD6A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использовать вербальные средства (средства логической связи) для выделения смысловых блоков своего выступления; </w:t>
      </w:r>
    </w:p>
    <w:p w14:paraId="2A19C8DD" w14:textId="77777777" w:rsidR="00B85246" w:rsidRPr="00C56EC0" w:rsidRDefault="00B85246" w:rsidP="00B85246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использовать невербальные средства или наглядные материалы, подготовленные/отобранные под руководством учителя; </w:t>
      </w:r>
    </w:p>
    <w:p w14:paraId="3A3B9BC7" w14:textId="77777777" w:rsidR="00B85246" w:rsidRPr="00C56EC0" w:rsidRDefault="00B85246" w:rsidP="00B85246">
      <w:pPr>
        <w:numPr>
          <w:ilvl w:val="0"/>
          <w:numId w:val="14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14:paraId="1BD404CD" w14:textId="77777777" w:rsidR="00B85246" w:rsidRPr="00C56EC0" w:rsidRDefault="00B85246" w:rsidP="00B85246">
      <w:pPr>
        <w:numPr>
          <w:ilvl w:val="0"/>
          <w:numId w:val="15"/>
        </w:numPr>
        <w:spacing w:beforeAutospacing="1"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14:paraId="2FC8E857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 </w:t>
      </w:r>
    </w:p>
    <w:p w14:paraId="49863077" w14:textId="77777777" w:rsidR="00B85246" w:rsidRPr="00C56EC0" w:rsidRDefault="00B85246" w:rsidP="00B85246">
      <w:pPr>
        <w:numPr>
          <w:ilvl w:val="0"/>
          <w:numId w:val="16"/>
        </w:numPr>
        <w:spacing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целенаправленно искать и использовать информационные ресурсы, необходимые для решения учебных и практических задач с помощью средств ИКТ; </w:t>
      </w:r>
    </w:p>
    <w:p w14:paraId="3BFE1D6C" w14:textId="77777777" w:rsidR="00B85246" w:rsidRPr="00C56EC0" w:rsidRDefault="00B85246" w:rsidP="00B8524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 </w:t>
      </w:r>
    </w:p>
    <w:p w14:paraId="1EBB8A0F" w14:textId="77777777" w:rsidR="00B85246" w:rsidRPr="00C56EC0" w:rsidRDefault="00B85246" w:rsidP="00B8524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выделять информационный аспект задачи, оперировать данными, использовать модель решения задачи; </w:t>
      </w:r>
    </w:p>
    <w:p w14:paraId="1BAC226A" w14:textId="77777777" w:rsidR="00B85246" w:rsidRPr="00C56EC0" w:rsidRDefault="00B85246" w:rsidP="00B8524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 </w:t>
      </w:r>
    </w:p>
    <w:p w14:paraId="35B1027E" w14:textId="77777777" w:rsidR="00B85246" w:rsidRPr="00C56EC0" w:rsidRDefault="00B85246" w:rsidP="00B8524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использовать информацию с учетом этических и правовых норм; </w:t>
      </w:r>
    </w:p>
    <w:p w14:paraId="62B96846" w14:textId="77777777" w:rsidR="00B85246" w:rsidRPr="00C56EC0" w:rsidRDefault="00B85246" w:rsidP="00B85246">
      <w:pPr>
        <w:numPr>
          <w:ilvl w:val="0"/>
          <w:numId w:val="16"/>
        </w:numPr>
        <w:spacing w:after="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создавать информационные ресурсы разного типа и для разных аудиторий, соблюдать информационную гигиену и правила информационной безопасности. </w:t>
      </w:r>
    </w:p>
    <w:p w14:paraId="7DE230B9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69742D9A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учебного предмета «Родная (русская) литература»: </w:t>
      </w:r>
    </w:p>
    <w:p w14:paraId="29066BA7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14:paraId="765C9F0F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2) понимание родной литературы как одной из основных национально-культурных ценностей народа, как особого способа познания жизни; </w:t>
      </w:r>
    </w:p>
    <w:p w14:paraId="5A4F07E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 </w:t>
      </w:r>
    </w:p>
    <w:p w14:paraId="24EEC95D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</w:t>
      </w:r>
    </w:p>
    <w:p w14:paraId="77AFC135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 xml:space="preserve">5) развитие способности понимать литературные художественные произведения, отражающие разные этнокультурные традиции; </w:t>
      </w:r>
    </w:p>
    <w:p w14:paraId="2C9418F3" w14:textId="77777777" w:rsidR="00B85246" w:rsidRPr="00C56EC0" w:rsidRDefault="00B85246" w:rsidP="00B85246">
      <w:pPr>
        <w:spacing w:beforeAutospacing="1" w:afterAutospacing="1"/>
        <w:rPr>
          <w:rFonts w:ascii="Times New Roman" w:hAnsi="Times New Roman" w:cs="Times New Roman"/>
          <w:sz w:val="24"/>
          <w:szCs w:val="24"/>
        </w:rPr>
      </w:pPr>
      <w:r w:rsidRPr="00C56EC0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14:paraId="488DDE25" w14:textId="77777777" w:rsidR="00B85246" w:rsidRDefault="00B85246" w:rsidP="00B8524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90104E" w14:textId="77777777" w:rsidR="00B85246" w:rsidRDefault="00B85246" w:rsidP="00B8524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CE322B" w14:textId="77777777" w:rsidR="00B85246" w:rsidRPr="00C56EC0" w:rsidRDefault="00B85246" w:rsidP="00B8524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E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Содержание учебного курса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5 класс</w:t>
      </w:r>
    </w:p>
    <w:p w14:paraId="3B674715" w14:textId="77777777" w:rsidR="00B85246" w:rsidRPr="00C56EC0" w:rsidRDefault="00B85246" w:rsidP="00B85246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41EB199" w14:textId="77777777" w:rsidR="00B85246" w:rsidRPr="00C56EC0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Устное народное творчество (2 часа).</w:t>
      </w:r>
    </w:p>
    <w:p w14:paraId="288FF135" w14:textId="77777777" w:rsidR="00B85246" w:rsidRPr="00C56EC0" w:rsidRDefault="00B85246" w:rsidP="00B8524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Фольклор – коллективное устное народное творчество. Бытование фольклорных произведений в современной жизни. </w:t>
      </w:r>
      <w:r w:rsidRPr="00C56E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Сказки родного края. </w:t>
      </w:r>
    </w:p>
    <w:p w14:paraId="352541B1" w14:textId="77777777" w:rsidR="00B85246" w:rsidRPr="00C56EC0" w:rsidRDefault="00B85246" w:rsidP="00B8524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</w:rPr>
      </w:pPr>
      <w:r w:rsidRPr="00C56EC0">
        <w:rPr>
          <w:b/>
          <w:bCs/>
          <w:color w:val="000000" w:themeColor="text1"/>
        </w:rPr>
        <w:t>Древнерусская литература (1 час). </w:t>
      </w:r>
    </w:p>
    <w:p w14:paraId="7155E90E" w14:textId="77777777" w:rsidR="00B85246" w:rsidRPr="00C56EC0" w:rsidRDefault="00B85246" w:rsidP="00B852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Художественное своеобразие и жанровая особен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ность древнерусской литературы житие. Житие Сергия Радонежского, Александра Невского.</w:t>
      </w:r>
    </w:p>
    <w:p w14:paraId="07DAC26A" w14:textId="77777777" w:rsidR="00B85246" w:rsidRPr="00C56EC0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Из литературы 18 века (1 час).</w:t>
      </w:r>
    </w:p>
    <w:p w14:paraId="6E610797" w14:textId="77777777" w:rsidR="00B85246" w:rsidRDefault="00B85246" w:rsidP="00B8524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  <w:bdr w:val="none" w:sz="0" w:space="0" w:color="auto" w:frame="1"/>
          <w:shd w:val="clear" w:color="auto" w:fill="FFFFFF"/>
        </w:rPr>
      </w:pPr>
      <w:r w:rsidRPr="00C56EC0">
        <w:rPr>
          <w:bCs/>
          <w:color w:val="000000" w:themeColor="text1"/>
        </w:rPr>
        <w:t xml:space="preserve">Эпоха просвещения. Знакомство с творчеством </w:t>
      </w:r>
      <w:r w:rsidRPr="00C56EC0">
        <w:rPr>
          <w:bCs/>
          <w:color w:val="000000" w:themeColor="text1"/>
          <w:bdr w:val="none" w:sz="0" w:space="0" w:color="auto" w:frame="1"/>
          <w:shd w:val="clear" w:color="auto" w:fill="FFFFFF"/>
        </w:rPr>
        <w:t>Державина Гаврилы Романовича (1743-1816), Карамзина Николая Михайловича (1766-1826). </w:t>
      </w:r>
      <w:r>
        <w:rPr>
          <w:bCs/>
          <w:color w:val="000000" w:themeColor="text1"/>
          <w:bdr w:val="none" w:sz="0" w:space="0" w:color="auto" w:frame="1"/>
          <w:shd w:val="clear" w:color="auto" w:fill="FFFFFF"/>
        </w:rPr>
        <w:t>Жанровая особенность оды.</w:t>
      </w:r>
    </w:p>
    <w:p w14:paraId="1B6D16B5" w14:textId="77777777" w:rsidR="00B85246" w:rsidRPr="00C56EC0" w:rsidRDefault="00B85246" w:rsidP="00B8524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</w:rPr>
      </w:pPr>
    </w:p>
    <w:p w14:paraId="430CD221" w14:textId="77777777" w:rsidR="00B85246" w:rsidRPr="00C56EC0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 русской литературы 19 века  (3 часа).</w:t>
      </w:r>
    </w:p>
    <w:p w14:paraId="5DE6148D" w14:textId="77777777" w:rsidR="00B85246" w:rsidRPr="00C56EC0" w:rsidRDefault="00B85246" w:rsidP="00B85246">
      <w:pPr>
        <w:tabs>
          <w:tab w:val="left" w:pos="72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>Александр Сергеевич Пушкин. Любимые сказки. «Сказка о золотом петушке».</w:t>
      </w:r>
    </w:p>
    <w:p w14:paraId="5EAF59E2" w14:textId="77777777" w:rsidR="00B85246" w:rsidRPr="00C56EC0" w:rsidRDefault="00B85246" w:rsidP="00B852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6EC0">
        <w:rPr>
          <w:color w:val="000000" w:themeColor="text1"/>
        </w:rPr>
        <w:t>Толстой Л.Н. Рассказы (Лев и собачка. Девочка и грибы. Как мальчик рассказывал про то, как его в лecy застала гроза. Пожарные собаки. Лебеди. Косточка. Зайцы. Русак. Булька и кабан. Прыжок. Рассказ аэронавта).</w:t>
      </w:r>
      <w:r>
        <w:rPr>
          <w:color w:val="000000" w:themeColor="text1"/>
        </w:rPr>
        <w:t xml:space="preserve"> Сочинение «Как литература помогает изучать историю»</w:t>
      </w:r>
    </w:p>
    <w:p w14:paraId="08182C30" w14:textId="77777777" w:rsidR="00B85246" w:rsidRPr="00C56EC0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 русской литературы 20 века (7 часов).</w:t>
      </w:r>
    </w:p>
    <w:p w14:paraId="2263F54C" w14:textId="77777777" w:rsidR="00B85246" w:rsidRPr="00C56EC0" w:rsidRDefault="00B85246" w:rsidP="00B852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iCs/>
          <w:color w:val="000000" w:themeColor="text1"/>
        </w:rPr>
        <w:t>А.И. Куприн. Рассказы (</w:t>
      </w:r>
      <w:r w:rsidRPr="00C56EC0">
        <w:rPr>
          <w:iCs/>
          <w:color w:val="000000" w:themeColor="text1"/>
        </w:rPr>
        <w:t xml:space="preserve"> «Слон»).</w:t>
      </w:r>
    </w:p>
    <w:p w14:paraId="6FC61F80" w14:textId="77777777" w:rsidR="00B85246" w:rsidRPr="00C56EC0" w:rsidRDefault="00B85246" w:rsidP="00B85246">
      <w:pPr>
        <w:tabs>
          <w:tab w:val="left" w:pos="4500"/>
          <w:tab w:val="left" w:pos="7230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>С.А. Есенин. Стихотворения. Образы малой родины, родных людей как изначальный исток образа Родины, России. Своеобразие языка есенинской лирики.</w:t>
      </w:r>
    </w:p>
    <w:p w14:paraId="1EB368DD" w14:textId="77777777" w:rsidR="00B85246" w:rsidRPr="00C56EC0" w:rsidRDefault="00B85246" w:rsidP="00B852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Гайдар А.П. </w:t>
      </w:r>
      <w:r w:rsidRPr="00C56EC0">
        <w:rPr>
          <w:color w:val="000000" w:themeColor="text1"/>
        </w:rPr>
        <w:t xml:space="preserve"> «Тимур и его </w:t>
      </w:r>
      <w:r>
        <w:rPr>
          <w:color w:val="000000" w:themeColor="text1"/>
        </w:rPr>
        <w:t xml:space="preserve">команда». </w:t>
      </w:r>
    </w:p>
    <w:p w14:paraId="63CAA765" w14:textId="77777777" w:rsidR="00B85246" w:rsidRPr="00C56EC0" w:rsidRDefault="00B85246" w:rsidP="00B852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Знакомство с творчеством писате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лей Ярославской области (2часа)</w:t>
      </w:r>
      <w:r w:rsidRPr="00C56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084C7F9" w14:textId="77777777" w:rsidR="00B85246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Итоги изучения (1 час).</w:t>
      </w:r>
    </w:p>
    <w:p w14:paraId="30F88615" w14:textId="77777777" w:rsidR="00B85246" w:rsidRDefault="00B85246" w:rsidP="00B852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Урок-отчет.</w:t>
      </w:r>
    </w:p>
    <w:p w14:paraId="493C9963" w14:textId="77777777" w:rsidR="00B85246" w:rsidRPr="00C56EC0" w:rsidRDefault="00B85246" w:rsidP="00B85246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14:paraId="34D548ED" w14:textId="77777777" w:rsidR="00B85246" w:rsidRPr="00C56EC0" w:rsidRDefault="00B85246" w:rsidP="00B8524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6E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 класс</w:t>
      </w: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34"/>
        <w:gridCol w:w="6020"/>
        <w:gridCol w:w="2811"/>
      </w:tblGrid>
      <w:tr w:rsidR="00B85246" w:rsidRPr="00C56EC0" w14:paraId="4E6EA22C" w14:textId="77777777" w:rsidTr="007154DC"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B7D64" w14:textId="77777777" w:rsidR="00B85246" w:rsidRPr="00C56EC0" w:rsidRDefault="00B85246" w:rsidP="007154D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6689A" w14:textId="77777777" w:rsidR="00B85246" w:rsidRPr="00C56EC0" w:rsidRDefault="00B85246" w:rsidP="007154D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разделов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7BEC7" w14:textId="77777777" w:rsidR="00B85246" w:rsidRPr="00C56EC0" w:rsidRDefault="00B85246" w:rsidP="007154D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часов</w:t>
            </w:r>
          </w:p>
        </w:tc>
      </w:tr>
      <w:tr w:rsidR="00B85246" w:rsidRPr="00C56EC0" w14:paraId="33CC38F0" w14:textId="77777777" w:rsidTr="007154DC">
        <w:trPr>
          <w:trHeight w:val="16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04F93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968DB" w14:textId="77777777" w:rsidR="00B85246" w:rsidRPr="00C56EC0" w:rsidRDefault="00B85246" w:rsidP="007154DC">
            <w:pPr>
              <w:spacing w:line="16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Понятие о фольклоре. Устное народное творчество.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88B14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85246" w:rsidRPr="00C56EC0" w14:paraId="751D203C" w14:textId="77777777" w:rsidTr="007154DC">
        <w:trPr>
          <w:trHeight w:val="16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10B48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A968E" w14:textId="77777777" w:rsidR="00B85246" w:rsidRPr="00C56EC0" w:rsidRDefault="00B85246" w:rsidP="007154DC">
            <w:pPr>
              <w:spacing w:line="16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Древнерусская литература. 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EB7C8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5246" w:rsidRPr="00C56EC0" w14:paraId="17E23D2A" w14:textId="77777777" w:rsidTr="007154DC">
        <w:trPr>
          <w:trHeight w:val="16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A0EB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C52C8" w14:textId="77777777" w:rsidR="00B85246" w:rsidRPr="00C56EC0" w:rsidRDefault="00B85246" w:rsidP="007154DC">
            <w:pPr>
              <w:spacing w:line="160" w:lineRule="atLeast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 литературы 18 века.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07C6E" w14:textId="77777777" w:rsidR="00B85246" w:rsidRPr="00C56EC0" w:rsidRDefault="00B85246" w:rsidP="007154DC">
            <w:pPr>
              <w:spacing w:line="16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5246" w:rsidRPr="00C56EC0" w14:paraId="64643E9F" w14:textId="77777777" w:rsidTr="007154DC">
        <w:trPr>
          <w:trHeight w:val="26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12662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6B4D" w14:textId="77777777" w:rsidR="00B85246" w:rsidRPr="00C56EC0" w:rsidRDefault="00B85246" w:rsidP="00715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 русской литературы 19 века.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31974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85246" w:rsidRPr="00C56EC0" w14:paraId="3FC14B37" w14:textId="77777777" w:rsidTr="007154DC">
        <w:trPr>
          <w:trHeight w:val="20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33E8A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319BD" w14:textId="77777777" w:rsidR="00B85246" w:rsidRPr="00C56EC0" w:rsidRDefault="00B85246" w:rsidP="00715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Из русской литературы 20 века.  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F26D4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B85246" w:rsidRPr="00C56EC0" w14:paraId="6559A0C1" w14:textId="77777777" w:rsidTr="007154DC">
        <w:trPr>
          <w:trHeight w:val="20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F44CB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F0918" w14:textId="77777777" w:rsidR="00B85246" w:rsidRPr="00C56EC0" w:rsidRDefault="00B85246" w:rsidP="007154D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Знакомство с творчеством писателей Ярославской области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CC68A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85246" w:rsidRPr="00C56EC0" w14:paraId="3FCDCE16" w14:textId="77777777" w:rsidTr="007154DC">
        <w:trPr>
          <w:trHeight w:val="200"/>
        </w:trPr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F96F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5F1B0" w14:textId="77777777" w:rsidR="00B85246" w:rsidRPr="00C56EC0" w:rsidRDefault="00B85246" w:rsidP="007154D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Урок-отчет.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C906" w14:textId="77777777" w:rsidR="00B85246" w:rsidRPr="00C56EC0" w:rsidRDefault="00B85246" w:rsidP="007154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85246" w:rsidRPr="00C56EC0" w14:paraId="3EBCF66E" w14:textId="77777777" w:rsidTr="007154DC">
        <w:tc>
          <w:tcPr>
            <w:tcW w:w="5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7F2D7" w14:textId="77777777" w:rsidR="00B85246" w:rsidRPr="00C56EC0" w:rsidRDefault="00B85246" w:rsidP="007154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BFB93" w14:textId="77777777" w:rsidR="00B85246" w:rsidRPr="00C56EC0" w:rsidRDefault="00B85246" w:rsidP="007154D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EE53D" w14:textId="77777777" w:rsidR="00B85246" w:rsidRPr="00C56EC0" w:rsidRDefault="00B85246" w:rsidP="007154D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E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</w:tr>
    </w:tbl>
    <w:p w14:paraId="7246A64F" w14:textId="77777777" w:rsidR="00B85246" w:rsidRPr="00297822" w:rsidRDefault="00B85246" w:rsidP="00B85246">
      <w:pPr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8"/>
          <w:szCs w:val="28"/>
        </w:rPr>
      </w:pPr>
    </w:p>
    <w:p w14:paraId="1B67286D" w14:textId="77777777" w:rsidR="00B85246" w:rsidRPr="00C56EC0" w:rsidRDefault="00B85246" w:rsidP="00B852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869DA9" w14:textId="77777777" w:rsidR="00B85246" w:rsidRPr="00F55144" w:rsidRDefault="00B85246" w:rsidP="00B85246">
      <w:pPr>
        <w:pStyle w:val="ConsPlusNormal"/>
        <w:tabs>
          <w:tab w:val="left" w:pos="543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55144">
        <w:rPr>
          <w:rFonts w:ascii="Times New Roman" w:hAnsi="Times New Roman" w:cs="Times New Roman"/>
          <w:sz w:val="24"/>
          <w:szCs w:val="24"/>
        </w:rPr>
        <w:t>Учебно-методическое обеспечение:</w:t>
      </w:r>
    </w:p>
    <w:p w14:paraId="4A5B41D9" w14:textId="77777777" w:rsidR="00B85246" w:rsidRDefault="00B85246">
      <w:r>
        <w:t xml:space="preserve"> </w:t>
      </w:r>
    </w:p>
    <w:sectPr w:rsidR="00B85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B7251"/>
    <w:multiLevelType w:val="multilevel"/>
    <w:tmpl w:val="BB44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98278E"/>
    <w:multiLevelType w:val="multilevel"/>
    <w:tmpl w:val="66AAE6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B01906"/>
    <w:multiLevelType w:val="multilevel"/>
    <w:tmpl w:val="6890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732553E"/>
    <w:multiLevelType w:val="multilevel"/>
    <w:tmpl w:val="00365A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97432E"/>
    <w:multiLevelType w:val="multilevel"/>
    <w:tmpl w:val="1C2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6B4AFD"/>
    <w:multiLevelType w:val="multilevel"/>
    <w:tmpl w:val="015EB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D6B3D"/>
    <w:multiLevelType w:val="multilevel"/>
    <w:tmpl w:val="85743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D4660E8"/>
    <w:multiLevelType w:val="multilevel"/>
    <w:tmpl w:val="E6A60F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272572"/>
    <w:multiLevelType w:val="multilevel"/>
    <w:tmpl w:val="71BCB9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933EE5"/>
    <w:multiLevelType w:val="multilevel"/>
    <w:tmpl w:val="2B2A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656759E"/>
    <w:multiLevelType w:val="multilevel"/>
    <w:tmpl w:val="ED5C6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78232AE"/>
    <w:multiLevelType w:val="multilevel"/>
    <w:tmpl w:val="D55830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DF55CE"/>
    <w:multiLevelType w:val="multilevel"/>
    <w:tmpl w:val="F5A6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0665851"/>
    <w:multiLevelType w:val="multilevel"/>
    <w:tmpl w:val="B344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1C973C9"/>
    <w:multiLevelType w:val="hybridMultilevel"/>
    <w:tmpl w:val="D85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32501F"/>
    <w:multiLevelType w:val="multilevel"/>
    <w:tmpl w:val="09AA0B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8"/>
  </w:num>
  <w:num w:numId="5">
    <w:abstractNumId w:val="12"/>
  </w:num>
  <w:num w:numId="6">
    <w:abstractNumId w:val="1"/>
  </w:num>
  <w:num w:numId="7">
    <w:abstractNumId w:val="13"/>
  </w:num>
  <w:num w:numId="8">
    <w:abstractNumId w:val="15"/>
  </w:num>
  <w:num w:numId="9">
    <w:abstractNumId w:val="6"/>
  </w:num>
  <w:num w:numId="10">
    <w:abstractNumId w:val="11"/>
  </w:num>
  <w:num w:numId="11">
    <w:abstractNumId w:val="9"/>
  </w:num>
  <w:num w:numId="12">
    <w:abstractNumId w:val="0"/>
  </w:num>
  <w:num w:numId="13">
    <w:abstractNumId w:val="3"/>
  </w:num>
  <w:num w:numId="14">
    <w:abstractNumId w:val="4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30EF"/>
    <w:rsid w:val="000D69BB"/>
    <w:rsid w:val="00462EA2"/>
    <w:rsid w:val="009030EF"/>
    <w:rsid w:val="00B8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28B08"/>
  <w15:docId w15:val="{FDFB2560-EDA5-4F2F-868B-FE847978E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524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8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B85246"/>
    <w:pPr>
      <w:widowControl w:val="0"/>
      <w:suppressAutoHyphens/>
      <w:spacing w:after="0" w:line="240" w:lineRule="auto"/>
    </w:pPr>
    <w:rPr>
      <w:rFonts w:ascii="Calibri" w:eastAsia="Calibri" w:hAnsi="Calibri"/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4415</Words>
  <Characters>25166</Characters>
  <Application>Microsoft Office Word</Application>
  <DocSecurity>0</DocSecurity>
  <Lines>209</Lines>
  <Paragraphs>59</Paragraphs>
  <ScaleCrop>false</ScaleCrop>
  <Company/>
  <LinksUpToDate>false</LinksUpToDate>
  <CharactersWithSpaces>29522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4</cp:revision>
  <dcterms:created xsi:type="dcterms:W3CDTF">2021-03-17T04:00:00Z</dcterms:created>
  <dcterms:modified xsi:type="dcterms:W3CDTF">2021-03-24T09:40:00Z</dcterms:modified>
</cp:coreProperties>
</file>