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503F1" w14:textId="77777777" w:rsidR="00CA206B" w:rsidRDefault="00CA206B" w:rsidP="00CA206B">
      <w:pPr>
        <w:jc w:val="center"/>
        <w:rPr>
          <w:b/>
        </w:rPr>
      </w:pPr>
    </w:p>
    <w:p w14:paraId="5A06DBEC" w14:textId="77777777" w:rsidR="00433C1A" w:rsidRDefault="00433C1A" w:rsidP="00CA206B">
      <w:pPr>
        <w:jc w:val="center"/>
        <w:rPr>
          <w:b/>
        </w:rPr>
      </w:pPr>
      <w:r>
        <w:rPr>
          <w:b/>
          <w:bCs/>
          <w:noProof/>
          <w:color w:val="000000"/>
        </w:rPr>
        <w:drawing>
          <wp:inline distT="0" distB="0" distL="0" distR="0" wp14:anchorId="2B08207B" wp14:editId="4C9123C7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5622" w14:textId="77777777" w:rsidR="00433C1A" w:rsidRDefault="00433C1A" w:rsidP="00CA206B">
      <w:pPr>
        <w:jc w:val="center"/>
        <w:rPr>
          <w:b/>
        </w:rPr>
      </w:pPr>
    </w:p>
    <w:p w14:paraId="0D74FF09" w14:textId="77777777" w:rsidR="00433C1A" w:rsidRDefault="00433C1A" w:rsidP="00CA206B">
      <w:pPr>
        <w:jc w:val="center"/>
        <w:rPr>
          <w:b/>
        </w:rPr>
      </w:pPr>
    </w:p>
    <w:p w14:paraId="3AA8FBD7" w14:textId="77777777" w:rsidR="00433C1A" w:rsidRDefault="00433C1A" w:rsidP="00CA206B">
      <w:pPr>
        <w:jc w:val="center"/>
        <w:rPr>
          <w:b/>
        </w:rPr>
      </w:pPr>
    </w:p>
    <w:p w14:paraId="3DA85164" w14:textId="77777777" w:rsidR="00433C1A" w:rsidRDefault="00433C1A" w:rsidP="00CA206B">
      <w:pPr>
        <w:jc w:val="center"/>
        <w:rPr>
          <w:b/>
        </w:rPr>
      </w:pPr>
    </w:p>
    <w:p w14:paraId="3267149B" w14:textId="77777777" w:rsidR="00433C1A" w:rsidRDefault="00433C1A" w:rsidP="00CA206B">
      <w:pPr>
        <w:jc w:val="center"/>
        <w:rPr>
          <w:b/>
        </w:rPr>
      </w:pPr>
    </w:p>
    <w:p w14:paraId="061CACA6" w14:textId="7D474676" w:rsidR="00CA206B" w:rsidRDefault="00CA206B" w:rsidP="00CA206B">
      <w:pPr>
        <w:jc w:val="center"/>
        <w:rPr>
          <w:b/>
        </w:rPr>
      </w:pPr>
      <w:bookmarkStart w:id="0" w:name="_GoBack"/>
      <w:bookmarkEnd w:id="0"/>
      <w:r w:rsidRPr="003D4A95">
        <w:rPr>
          <w:b/>
        </w:rPr>
        <w:lastRenderedPageBreak/>
        <w:t>Пояснительная записка</w:t>
      </w:r>
    </w:p>
    <w:p w14:paraId="15181BD9" w14:textId="77777777" w:rsidR="00CA206B" w:rsidRPr="005B06FA" w:rsidRDefault="00CA206B" w:rsidP="00CA206B">
      <w:pPr>
        <w:spacing w:line="100" w:lineRule="atLeast"/>
        <w:ind w:left="720"/>
        <w:rPr>
          <w:rFonts w:eastAsia="Calibri"/>
          <w:lang w:eastAsia="en-US"/>
        </w:rPr>
      </w:pPr>
      <w:r w:rsidRPr="005B06FA">
        <w:rPr>
          <w:rFonts w:eastAsia="Calibri"/>
          <w:lang w:eastAsia="en-US"/>
        </w:rPr>
        <w:t>Р</w:t>
      </w:r>
      <w:r>
        <w:rPr>
          <w:rFonts w:eastAsia="Calibri"/>
          <w:lang w:eastAsia="en-US"/>
        </w:rPr>
        <w:t>абочая программа по русскому языку</w:t>
      </w:r>
      <w:r w:rsidRPr="005B06FA">
        <w:rPr>
          <w:rFonts w:eastAsia="Calibri"/>
          <w:lang w:eastAsia="en-US"/>
        </w:rPr>
        <w:t xml:space="preserve"> составлена на основе следующих нормативных документов:</w:t>
      </w:r>
    </w:p>
    <w:p w14:paraId="58F10881" w14:textId="77777777" w:rsidR="00CA206B" w:rsidRDefault="00CA206B" w:rsidP="00CA206B">
      <w:pPr>
        <w:rPr>
          <w:b/>
        </w:rPr>
      </w:pPr>
      <w:r>
        <w:t xml:space="preserve"> </w:t>
      </w:r>
    </w:p>
    <w:p w14:paraId="31E0314E" w14:textId="77777777" w:rsidR="00CA206B" w:rsidRPr="00CA4914" w:rsidRDefault="00CA206B" w:rsidP="00CA206B">
      <w:pPr>
        <w:pStyle w:val="a3"/>
        <w:numPr>
          <w:ilvl w:val="0"/>
          <w:numId w:val="13"/>
        </w:numPr>
        <w:tabs>
          <w:tab w:val="left" w:pos="720"/>
        </w:tabs>
        <w:spacing w:after="200" w:line="100" w:lineRule="atLeast"/>
        <w:rPr>
          <w:rFonts w:ascii="Times New Roman" w:eastAsia="Calibri" w:hAnsi="Times New Roman" w:cs="Times New Roman"/>
          <w:lang w:eastAsia="en-US"/>
        </w:rPr>
      </w:pPr>
      <w:r w:rsidRPr="00CA4914">
        <w:rPr>
          <w:rFonts w:ascii="Times New Roman" w:eastAsia="Calibri" w:hAnsi="Times New Roman" w:cs="Times New Roman"/>
          <w:lang w:eastAsia="en-US"/>
        </w:rPr>
        <w:t>Федерального Закона от 29 декабря 2012 г. №273-ФЗ «Об образовании в Российской Федерации»;</w:t>
      </w:r>
    </w:p>
    <w:p w14:paraId="00D03B28" w14:textId="77777777" w:rsidR="00CA206B" w:rsidRPr="00CA4914" w:rsidRDefault="00CA206B" w:rsidP="00CA206B">
      <w:pPr>
        <w:tabs>
          <w:tab w:val="left" w:pos="709"/>
        </w:tabs>
        <w:spacing w:after="200" w:line="100" w:lineRule="atLeast"/>
        <w:ind w:left="709"/>
        <w:rPr>
          <w:rFonts w:eastAsia="Calibri"/>
          <w:color w:val="000000"/>
          <w:lang w:eastAsia="en-US"/>
        </w:rPr>
      </w:pPr>
      <w:r w:rsidRPr="00CA4914">
        <w:rPr>
          <w:rFonts w:eastAsia="Calibri"/>
          <w:color w:val="000000"/>
          <w:lang w:eastAsia="en-US"/>
        </w:rPr>
        <w:t>2.Федерального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4F7A1B63" w14:textId="77777777" w:rsidR="00CA206B" w:rsidRPr="00CA4914" w:rsidRDefault="00CA206B" w:rsidP="00CA206B">
      <w:pPr>
        <w:tabs>
          <w:tab w:val="left" w:pos="709"/>
        </w:tabs>
        <w:spacing w:after="200" w:line="100" w:lineRule="atLeast"/>
        <w:ind w:left="927"/>
        <w:rPr>
          <w:rFonts w:eastAsia="SimSun"/>
          <w:iCs/>
          <w:kern w:val="1"/>
          <w:lang w:eastAsia="ar-SA"/>
        </w:rPr>
      </w:pPr>
      <w:r w:rsidRPr="00CA4914">
        <w:rPr>
          <w:rFonts w:eastAsia="SimSun"/>
          <w:iCs/>
          <w:kern w:val="1"/>
          <w:lang w:eastAsia="ar-SA"/>
        </w:rPr>
        <w:t>3.Письма Минобрнауки России от 07.08.2015 №08-1228 «О направлении методических  рекомендаций по вопросам введения ФГОС основного общего образования»;</w:t>
      </w:r>
    </w:p>
    <w:p w14:paraId="1A79851A" w14:textId="77777777" w:rsidR="00CA206B" w:rsidRPr="00CA4914" w:rsidRDefault="00CA206B" w:rsidP="00CA206B">
      <w:pPr>
        <w:spacing w:before="100" w:beforeAutospacing="1" w:after="100" w:afterAutospacing="1" w:line="276" w:lineRule="auto"/>
        <w:ind w:left="720"/>
        <w:contextualSpacing/>
        <w:outlineLvl w:val="0"/>
        <w:rPr>
          <w:bCs/>
          <w:kern w:val="36"/>
        </w:rPr>
      </w:pPr>
      <w:r w:rsidRPr="00CA4914">
        <w:rPr>
          <w:bCs/>
          <w:kern w:val="36"/>
        </w:rPr>
        <w:t xml:space="preserve">4.Приказ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42F3F71C" w14:textId="77777777" w:rsidR="00CA206B" w:rsidRPr="00CA4914" w:rsidRDefault="00CA206B" w:rsidP="00CA206B">
      <w:pPr>
        <w:spacing w:before="100" w:beforeAutospacing="1" w:after="100" w:afterAutospacing="1" w:line="276" w:lineRule="auto"/>
        <w:ind w:left="720"/>
        <w:contextualSpacing/>
        <w:outlineLvl w:val="0"/>
        <w:rPr>
          <w:bCs/>
          <w:kern w:val="36"/>
        </w:rPr>
      </w:pPr>
    </w:p>
    <w:p w14:paraId="245BBDA6" w14:textId="77777777" w:rsidR="00CA206B" w:rsidRPr="00CA4914" w:rsidRDefault="00CA206B" w:rsidP="00CA206B">
      <w:pPr>
        <w:tabs>
          <w:tab w:val="left" w:pos="720"/>
        </w:tabs>
        <w:spacing w:after="200" w:line="100" w:lineRule="atLeast"/>
        <w:ind w:left="720"/>
        <w:rPr>
          <w:rFonts w:eastAsia="SimSun"/>
          <w:kern w:val="1"/>
          <w:lang w:eastAsia="ar-SA"/>
        </w:rPr>
      </w:pPr>
      <w:r w:rsidRPr="00CA4914">
        <w:rPr>
          <w:rFonts w:eastAsia="SimSun"/>
          <w:kern w:val="1"/>
          <w:lang w:eastAsia="ar-SA"/>
        </w:rPr>
        <w:t>5.Основной образовательной программы основного общего образования МОУ Березниковской ООШ</w:t>
      </w:r>
    </w:p>
    <w:p w14:paraId="6E873FED" w14:textId="77777777" w:rsidR="00CA206B" w:rsidRDefault="00CA206B" w:rsidP="00CA206B">
      <w:pPr>
        <w:rPr>
          <w:b/>
        </w:rPr>
      </w:pPr>
    </w:p>
    <w:p w14:paraId="55AC50E5" w14:textId="77777777" w:rsidR="00CA206B" w:rsidRDefault="00CA206B" w:rsidP="00CA206B">
      <w:pPr>
        <w:rPr>
          <w:b/>
        </w:rPr>
      </w:pPr>
      <w:r>
        <w:t>Р</w:t>
      </w:r>
      <w:r w:rsidRPr="003D7959">
        <w:t>абочая  пр</w:t>
      </w:r>
      <w:r>
        <w:t xml:space="preserve">ограмма создана </w:t>
      </w:r>
      <w:r w:rsidRPr="003D7959">
        <w:t xml:space="preserve">  на основе авторской программы   </w:t>
      </w:r>
      <w:r>
        <w:t xml:space="preserve"> </w:t>
      </w:r>
      <w:proofErr w:type="spellStart"/>
      <w:r>
        <w:t>В.В.Бабайцевой</w:t>
      </w:r>
      <w:proofErr w:type="spellEnd"/>
      <w:r>
        <w:t>,   учебно-методического комплекта.</w:t>
      </w:r>
    </w:p>
    <w:p w14:paraId="4EA84D50" w14:textId="77777777" w:rsidR="00CA206B" w:rsidRDefault="00CA206B" w:rsidP="00CA206B">
      <w:pPr>
        <w:pStyle w:val="Style3"/>
        <w:widowControl/>
        <w:jc w:val="both"/>
        <w:rPr>
          <w:rStyle w:val="FontStyle11"/>
        </w:rPr>
      </w:pPr>
    </w:p>
    <w:p w14:paraId="29AAD406" w14:textId="77777777" w:rsidR="00CA206B" w:rsidRPr="003D4A95" w:rsidRDefault="00CA206B" w:rsidP="00CA206B">
      <w:pPr>
        <w:ind w:right="283"/>
      </w:pPr>
      <w:r>
        <w:t>Цель изучения предмета</w:t>
      </w:r>
      <w:r w:rsidRPr="003D4A95">
        <w:t>:</w:t>
      </w:r>
    </w:p>
    <w:p w14:paraId="1994BB7B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-2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воспитание уважения к русскому языку, сознательного отношения к нему как явлению культуры;</w:t>
      </w:r>
    </w:p>
    <w:p w14:paraId="79E9143A" w14:textId="77777777" w:rsidR="00CA206B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осознание его эстетической ценности;</w:t>
      </w:r>
    </w:p>
    <w:p w14:paraId="7DB9FE43" w14:textId="77777777" w:rsidR="00CA206B" w:rsidRPr="003D4A95" w:rsidRDefault="00CA206B" w:rsidP="00CA206B">
      <w:pPr>
        <w:pStyle w:val="a3"/>
        <w:widowControl/>
        <w:spacing w:after="200" w:line="276" w:lineRule="auto"/>
        <w:ind w:left="-284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14:paraId="635C40A8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осмысление родного языка как основного средства общения, средства получения знаний в разных сферах человеческой деятельности, средства освоения морально-этических норм, принятых в обществе;</w:t>
      </w:r>
    </w:p>
    <w:p w14:paraId="652951A8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овладение русским языком как средством общения в повседневной жизни и учебной деятельности;</w:t>
      </w:r>
    </w:p>
    <w:p w14:paraId="7D2E980F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развитие готовности и способности к речевому взаимодействию и взаимопониманию, потребности в речевом самосовершенствовании;</w:t>
      </w:r>
    </w:p>
    <w:p w14:paraId="7F8C6537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 xml:space="preserve">овладение важнейшими </w:t>
      </w:r>
      <w:proofErr w:type="spellStart"/>
      <w:r w:rsidRPr="003D4A95">
        <w:rPr>
          <w:rFonts w:ascii="Times New Roman" w:hAnsi="Times New Roman" w:cs="Times New Roman"/>
        </w:rPr>
        <w:t>общеучебными</w:t>
      </w:r>
      <w:proofErr w:type="spellEnd"/>
      <w:r w:rsidRPr="003D4A95">
        <w:rPr>
          <w:rFonts w:ascii="Times New Roman" w:hAnsi="Times New Roman" w:cs="Times New Roman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информацию, осуществлять переработку текста);</w:t>
      </w:r>
    </w:p>
    <w:p w14:paraId="4813F33B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освоение знаний об устройстве языковой системы и закономерностях ее функционирования;</w:t>
      </w:r>
    </w:p>
    <w:p w14:paraId="4066E8D6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развитие способности опознавать, анализировать, сопоставлять, классифицировать и оценивать языковые факты;</w:t>
      </w:r>
    </w:p>
    <w:p w14:paraId="46FF41BE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lastRenderedPageBreak/>
        <w:t>овладение культурой устной и письменной речи, видами речевой деятельности, нормами речевого этикета;</w:t>
      </w:r>
    </w:p>
    <w:p w14:paraId="4989F45C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обогащение активного и потенциального словарного запаса;</w:t>
      </w:r>
    </w:p>
    <w:p w14:paraId="4C703B32" w14:textId="77777777" w:rsidR="00CA206B" w:rsidRPr="003D4A95" w:rsidRDefault="00CA206B" w:rsidP="00CA206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совершенствование способности применять приобретенные знания, умения и навыки в процессе речевого общения.</w:t>
      </w:r>
    </w:p>
    <w:p w14:paraId="089BDBD6" w14:textId="77777777" w:rsidR="00CA206B" w:rsidRPr="003D4A95" w:rsidRDefault="00CA206B" w:rsidP="00CA206B">
      <w:pPr>
        <w:pStyle w:val="a3"/>
        <w:ind w:left="-284" w:right="283"/>
        <w:rPr>
          <w:rFonts w:ascii="Times New Roman" w:hAnsi="Times New Roman" w:cs="Times New Roman"/>
        </w:rPr>
      </w:pPr>
    </w:p>
    <w:p w14:paraId="5E4D5F15" w14:textId="77777777" w:rsidR="00CA206B" w:rsidRPr="003D4A95" w:rsidRDefault="00CA206B" w:rsidP="00CA206B">
      <w:pPr>
        <w:pStyle w:val="a3"/>
        <w:widowControl/>
        <w:numPr>
          <w:ilvl w:val="0"/>
          <w:numId w:val="5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проводить библиографический поиск, извлекать необходимую информацию из словарей различных типов и других источников.</w:t>
      </w:r>
    </w:p>
    <w:p w14:paraId="59458743" w14:textId="77777777" w:rsidR="00CA206B" w:rsidRPr="003D4A95" w:rsidRDefault="00CA206B" w:rsidP="00CA206B">
      <w:pPr>
        <w:pStyle w:val="a3"/>
        <w:ind w:left="-284" w:right="283"/>
        <w:rPr>
          <w:rFonts w:ascii="Times New Roman" w:hAnsi="Times New Roman" w:cs="Times New Roman"/>
        </w:rPr>
      </w:pPr>
    </w:p>
    <w:p w14:paraId="5B62FEFD" w14:textId="77777777" w:rsidR="00CA206B" w:rsidRPr="003D4A95" w:rsidRDefault="00CA206B" w:rsidP="00CA206B">
      <w:pPr>
        <w:pStyle w:val="a3"/>
        <w:ind w:left="-284" w:right="283"/>
        <w:rPr>
          <w:rFonts w:ascii="Times New Roman" w:hAnsi="Times New Roman" w:cs="Times New Roman"/>
        </w:rPr>
      </w:pPr>
    </w:p>
    <w:p w14:paraId="7FDD0E17" w14:textId="77777777" w:rsidR="00CA206B" w:rsidRPr="003D4A95" w:rsidRDefault="00CA206B" w:rsidP="00CA206B">
      <w:pPr>
        <w:pStyle w:val="a3"/>
        <w:ind w:left="-284" w:right="283"/>
        <w:jc w:val="center"/>
        <w:rPr>
          <w:rFonts w:ascii="Times New Roman" w:hAnsi="Times New Roman" w:cs="Times New Roman"/>
          <w:b/>
        </w:rPr>
      </w:pPr>
      <w:r w:rsidRPr="003D4A95">
        <w:rPr>
          <w:rFonts w:ascii="Times New Roman" w:hAnsi="Times New Roman" w:cs="Times New Roman"/>
          <w:b/>
        </w:rPr>
        <w:t>Место курса «Русский язык» в учебном плане</w:t>
      </w:r>
    </w:p>
    <w:p w14:paraId="5E7294EB" w14:textId="77777777" w:rsidR="00CA206B" w:rsidRPr="003D4A95" w:rsidRDefault="00CA206B" w:rsidP="00CA206B">
      <w:pPr>
        <w:pStyle w:val="a3"/>
        <w:ind w:left="-284" w:right="283"/>
        <w:rPr>
          <w:rFonts w:ascii="Times New Roman" w:hAnsi="Times New Roman" w:cs="Times New Roman"/>
        </w:rPr>
      </w:pPr>
    </w:p>
    <w:p w14:paraId="6CC7F248" w14:textId="77777777" w:rsidR="00CA206B" w:rsidRDefault="00CA206B" w:rsidP="00CA206B">
      <w:pPr>
        <w:pStyle w:val="a3"/>
        <w:ind w:left="-284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рассчитана на 5ч в неделю согласно учебному плану школы (34 недели-170 ч)</w:t>
      </w:r>
    </w:p>
    <w:p w14:paraId="4DA6981C" w14:textId="77777777" w:rsidR="00CA206B" w:rsidRDefault="00CA206B" w:rsidP="00CA206B">
      <w:pPr>
        <w:tabs>
          <w:tab w:val="num" w:pos="540"/>
          <w:tab w:val="left" w:pos="900"/>
        </w:tabs>
        <w:ind w:left="540"/>
        <w:jc w:val="center"/>
        <w:rPr>
          <w:b/>
        </w:rPr>
      </w:pPr>
    </w:p>
    <w:p w14:paraId="0B265001" w14:textId="77777777" w:rsidR="00CA206B" w:rsidRPr="00CA206B" w:rsidRDefault="00CA206B" w:rsidP="00CA206B">
      <w:pPr>
        <w:tabs>
          <w:tab w:val="num" w:pos="540"/>
          <w:tab w:val="left" w:pos="900"/>
        </w:tabs>
        <w:jc w:val="center"/>
        <w:rPr>
          <w:b/>
        </w:rPr>
      </w:pPr>
      <w:r w:rsidRPr="00CA206B">
        <w:rPr>
          <w:b/>
        </w:rPr>
        <w:t>ОСНОВНОЕ СОДЕРЖАНИЕ КУРСА</w:t>
      </w:r>
    </w:p>
    <w:p w14:paraId="57D7E412" w14:textId="77777777" w:rsidR="00CA206B" w:rsidRPr="003D4A95" w:rsidRDefault="00CA206B" w:rsidP="00CA206B">
      <w:pPr>
        <w:pStyle w:val="a4"/>
        <w:ind w:right="119"/>
        <w:rPr>
          <w:rFonts w:ascii="Times New Roman" w:hAnsi="Times New Roman" w:cs="Times New Roman"/>
          <w:bCs/>
          <w:lang w:bidi="he-IL"/>
        </w:rPr>
      </w:pPr>
      <w:r w:rsidRPr="003D4A95">
        <w:rPr>
          <w:rFonts w:ascii="Times New Roman" w:hAnsi="Times New Roman" w:cs="Times New Roman"/>
          <w:b/>
          <w:bCs/>
          <w:lang w:bidi="he-IL"/>
        </w:rPr>
        <w:t xml:space="preserve">Введение </w:t>
      </w:r>
    </w:p>
    <w:p w14:paraId="105558BD" w14:textId="77777777" w:rsidR="00CA206B" w:rsidRPr="003D4A95" w:rsidRDefault="00CA206B" w:rsidP="00CA206B">
      <w:pPr>
        <w:pStyle w:val="a4"/>
        <w:ind w:right="187" w:firstLine="278"/>
        <w:jc w:val="both"/>
        <w:rPr>
          <w:rFonts w:ascii="Times New Roman" w:hAnsi="Times New Roman" w:cs="Times New Roman"/>
          <w:w w:val="108"/>
          <w:lang w:bidi="he-IL"/>
        </w:rPr>
      </w:pPr>
      <w:r w:rsidRPr="003D4A95">
        <w:rPr>
          <w:rFonts w:ascii="Times New Roman" w:hAnsi="Times New Roman" w:cs="Times New Roman"/>
          <w:w w:val="108"/>
          <w:lang w:bidi="he-IL"/>
        </w:rPr>
        <w:t xml:space="preserve">Знакомство с учебным комплексом по русскому языку </w:t>
      </w:r>
    </w:p>
    <w:p w14:paraId="353A081A" w14:textId="77777777" w:rsidR="00CA206B" w:rsidRPr="003D4A95" w:rsidRDefault="00CA206B" w:rsidP="00CA206B">
      <w:pPr>
        <w:widowControl w:val="0"/>
      </w:pPr>
      <w:r w:rsidRPr="003D4A95">
        <w:rPr>
          <w:b/>
        </w:rPr>
        <w:t xml:space="preserve">Общие сведения о русском языке </w:t>
      </w:r>
    </w:p>
    <w:p w14:paraId="0E55A531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Наука о русском языке, ее основные разделы. </w:t>
      </w:r>
    </w:p>
    <w:p w14:paraId="06AEF0D1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Язык как основное средство общения в определенном национальном коллективе. </w:t>
      </w:r>
    </w:p>
    <w:p w14:paraId="00593542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Понятие о литературном языке. Русский литературный язык – основа национального русского языка. Литературный язык как основа русской художественной литературы. </w:t>
      </w:r>
      <w:proofErr w:type="spellStart"/>
      <w:r w:rsidRPr="003D4A95">
        <w:t>Нормированность</w:t>
      </w:r>
      <w:proofErr w:type="spellEnd"/>
      <w:r w:rsidRPr="003D4A95">
        <w:t xml:space="preserve"> (наличие норм) – основная отличительная особенность русского литературного языка. Языковая норма и ее признаки. Виды норм русского литературного языка: орфоэпические, лексические, морфологические, синтаксические, стилистические и правописные (орфографические и пунктуационные).</w:t>
      </w:r>
    </w:p>
    <w:p w14:paraId="795CC258" w14:textId="77777777" w:rsidR="00CA206B" w:rsidRDefault="00CA206B" w:rsidP="00CA206B">
      <w:pPr>
        <w:widowControl w:val="0"/>
        <w:ind w:firstLine="567"/>
        <w:jc w:val="both"/>
      </w:pPr>
      <w:r w:rsidRPr="003D4A95">
        <w:t>Словарь как вид справочной литературы. Словари лингвистические и нелингвистические. Основные виды лингвистических словарей: толковые, этимологические, орфографические, орфоэпические, морфемные и словообразовательные, словари синонимов, антонимов, фразеологические словари.</w:t>
      </w:r>
    </w:p>
    <w:p w14:paraId="7698B1F6" w14:textId="77777777" w:rsidR="00CA206B" w:rsidRDefault="00CA206B" w:rsidP="00CA206B">
      <w:pPr>
        <w:widowControl w:val="0"/>
        <w:ind w:firstLine="567"/>
        <w:jc w:val="both"/>
      </w:pPr>
    </w:p>
    <w:p w14:paraId="5AF02CAB" w14:textId="77777777" w:rsidR="00CA206B" w:rsidRPr="003D4A95" w:rsidRDefault="00CA206B" w:rsidP="00CA206B">
      <w:pPr>
        <w:widowControl w:val="0"/>
        <w:rPr>
          <w:b/>
        </w:rPr>
      </w:pPr>
      <w:r w:rsidRPr="003D4A95">
        <w:rPr>
          <w:b/>
        </w:rPr>
        <w:t>Система языка</w:t>
      </w:r>
    </w:p>
    <w:p w14:paraId="4AEE712A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Основные единицы языка: звук, морфема, слово, словосочетание, предложение, текст.</w:t>
      </w:r>
    </w:p>
    <w:p w14:paraId="38783851" w14:textId="77777777" w:rsidR="00CA206B" w:rsidRPr="003D4A95" w:rsidRDefault="00CA206B" w:rsidP="00CA206B">
      <w:pPr>
        <w:widowControl w:val="0"/>
      </w:pPr>
      <w:r w:rsidRPr="003D4A95">
        <w:rPr>
          <w:b/>
        </w:rPr>
        <w:t xml:space="preserve">Фонетика. Орфоэпия </w:t>
      </w:r>
    </w:p>
    <w:p w14:paraId="7715500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Фонетика и орфоэпия как разделы науки о языке.</w:t>
      </w:r>
    </w:p>
    <w:p w14:paraId="07ABAC6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Система гласных и согласных звуков русского языка: гласные ударные и безударные; согласные звонкие и глухие; согласные мягкие и твердые. Парные и непарные согласные по звонкости и глухости, по мягкости и твердости. Сонорные согласные. Шипящие согласные. </w:t>
      </w:r>
    </w:p>
    <w:p w14:paraId="6002BEEB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Изменения звуков в речевом потоке. Изменение качества гласного звука в безударной позиции. Оглушение и озвончение согласных звуков. </w:t>
      </w:r>
    </w:p>
    <w:p w14:paraId="646317BC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Характеристика отдельного звука речи и анализ звуков в речевом потоке. Соотношение звука и буквы. </w:t>
      </w:r>
    </w:p>
    <w:p w14:paraId="48926362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Фонетическая транскрипция. Объяснение особенностей произношения и написания слова с помощью элементов транскрипции. </w:t>
      </w:r>
    </w:p>
    <w:p w14:paraId="32FB8982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Связь фонетики с графикой и орфографией. </w:t>
      </w:r>
    </w:p>
    <w:p w14:paraId="76D71112" w14:textId="77777777" w:rsidR="00CA206B" w:rsidRPr="003D4A95" w:rsidRDefault="00CA206B" w:rsidP="00CA206B">
      <w:pPr>
        <w:pStyle w:val="a6"/>
        <w:widowControl w:val="0"/>
        <w:spacing w:line="240" w:lineRule="auto"/>
        <w:ind w:firstLine="567"/>
        <w:rPr>
          <w:sz w:val="24"/>
          <w:szCs w:val="24"/>
        </w:rPr>
      </w:pPr>
      <w:r w:rsidRPr="003D4A95">
        <w:rPr>
          <w:sz w:val="24"/>
          <w:szCs w:val="24"/>
        </w:rPr>
        <w:t>Понятие об орфоэпической норме. Овладение основными правилами литературного произношения и ударения</w:t>
      </w:r>
      <w:r>
        <w:rPr>
          <w:sz w:val="24"/>
          <w:szCs w:val="24"/>
        </w:rPr>
        <w:t>.</w:t>
      </w:r>
    </w:p>
    <w:p w14:paraId="33B6DF5E" w14:textId="77777777" w:rsidR="00CA206B" w:rsidRDefault="00CA206B" w:rsidP="00CA206B">
      <w:pPr>
        <w:widowControl w:val="0"/>
        <w:ind w:firstLine="567"/>
        <w:jc w:val="both"/>
      </w:pPr>
      <w:r w:rsidRPr="003D4A95">
        <w:t>Особенность ударения в русском языке</w:t>
      </w:r>
      <w:r>
        <w:t>.</w:t>
      </w:r>
    </w:p>
    <w:p w14:paraId="09A3EE7F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Допустимые варианты произношения и ударения.</w:t>
      </w:r>
    </w:p>
    <w:p w14:paraId="71012D57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lastRenderedPageBreak/>
        <w:t>Орфоэпические словари и их использование в повседневной жизни.</w:t>
      </w:r>
    </w:p>
    <w:p w14:paraId="55354D1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Оценка собственной и чужой речи с точки зрения орфоэпических норм.</w:t>
      </w:r>
    </w:p>
    <w:p w14:paraId="78DAD673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Применение знаний и умений по фонетике в практике правописания.</w:t>
      </w:r>
    </w:p>
    <w:p w14:paraId="7E61DFFA" w14:textId="77777777" w:rsidR="00CA206B" w:rsidRPr="003D4A95" w:rsidRDefault="00CA206B" w:rsidP="00CA206B">
      <w:pPr>
        <w:widowControl w:val="0"/>
        <w:jc w:val="both"/>
      </w:pPr>
      <w:proofErr w:type="spellStart"/>
      <w:r w:rsidRPr="003D4A95">
        <w:rPr>
          <w:b/>
        </w:rPr>
        <w:t>Морфемика</w:t>
      </w:r>
      <w:proofErr w:type="spellEnd"/>
      <w:r w:rsidRPr="003D4A95">
        <w:rPr>
          <w:b/>
        </w:rPr>
        <w:t xml:space="preserve"> (состав слова) и словообразование </w:t>
      </w:r>
    </w:p>
    <w:p w14:paraId="0BDA70BC" w14:textId="77777777" w:rsidR="00CA206B" w:rsidRPr="003D4A95" w:rsidRDefault="00CA206B" w:rsidP="00CA206B">
      <w:pPr>
        <w:widowControl w:val="0"/>
        <w:ind w:firstLine="567"/>
        <w:jc w:val="both"/>
      </w:pPr>
      <w:proofErr w:type="spellStart"/>
      <w:r w:rsidRPr="003D4A95">
        <w:t>Морфемика</w:t>
      </w:r>
      <w:proofErr w:type="spellEnd"/>
      <w:r w:rsidRPr="003D4A95">
        <w:t xml:space="preserve"> и словообразование как разделы науки о языке.</w:t>
      </w:r>
    </w:p>
    <w:p w14:paraId="562399F6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Морфема как минимальная значимая единица языка. Отличие морфемы от других языковых единиц. </w:t>
      </w:r>
    </w:p>
    <w:p w14:paraId="2ED65F0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Виды морфем. Корневые и некорневые морфемы. Корень. Однокоренные слова. Словообразовательные и словоизменительные морфемы. Основа слова. Окончание. Приставка, суффикс как словообразовательные морфемы.</w:t>
      </w:r>
    </w:p>
    <w:p w14:paraId="7107DE76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Морфемные словари русского языка.</w:t>
      </w:r>
    </w:p>
    <w:p w14:paraId="55EE560B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Чередование гласных и согласных в корнях слов. Варианты морфем.</w:t>
      </w:r>
    </w:p>
    <w:p w14:paraId="3367C388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Возможность исторических изменений в структуре слова. Понятие об этимологии. Этимологические словари русского языка.</w:t>
      </w:r>
    </w:p>
    <w:p w14:paraId="2EC50296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Основные способы образования слов. </w:t>
      </w:r>
    </w:p>
    <w:p w14:paraId="57010796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Образование слов с помощью морфем (приставочный, суффиксальный, приставочно-суффиксальный). Сложение как способ словообразования. Виды сложения.</w:t>
      </w:r>
    </w:p>
    <w:p w14:paraId="5D8CF030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Особенности словообразования слов различных частей речи. Словообразовательные словари русского языка.</w:t>
      </w:r>
    </w:p>
    <w:p w14:paraId="02E75475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Членение слова на морфемы. Уточнение лексического значения слова с опорой на его морфемный состав. Определение основных способов словообразования. Применение знаний и умений по </w:t>
      </w:r>
      <w:proofErr w:type="spellStart"/>
      <w:r w:rsidRPr="003D4A95">
        <w:t>морфемике</w:t>
      </w:r>
      <w:proofErr w:type="spellEnd"/>
      <w:r w:rsidRPr="003D4A95">
        <w:t xml:space="preserve"> и словообразованию в практике правописания.</w:t>
      </w:r>
    </w:p>
    <w:p w14:paraId="7F9FB902" w14:textId="77777777" w:rsidR="00CA206B" w:rsidRPr="003D4A95" w:rsidRDefault="00CA206B" w:rsidP="00CA206B">
      <w:pPr>
        <w:widowControl w:val="0"/>
        <w:jc w:val="both"/>
      </w:pPr>
      <w:r w:rsidRPr="003D4A95">
        <w:rPr>
          <w:b/>
        </w:rPr>
        <w:t>Лексикология и фразеология</w:t>
      </w:r>
    </w:p>
    <w:p w14:paraId="2D897DE3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Лексикология как раздел науки о языке.</w:t>
      </w:r>
    </w:p>
    <w:p w14:paraId="0EAF371F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Лексика как словарный состав, совокупность слов данного языка.</w:t>
      </w:r>
    </w:p>
    <w:p w14:paraId="72E268F0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Слово – основная единица языка. Отличие слова от других языковых единиц.</w:t>
      </w:r>
    </w:p>
    <w:p w14:paraId="72E0C6BB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Лексическое значение слова. Основные способы передачи лексических значений слов. Толкование лексического значения слова с помощью описания, толкования, подбора синонимов, антонимов, однокоренных слов.</w:t>
      </w:r>
    </w:p>
    <w:p w14:paraId="3434E467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Однозначные и многозначные слова. </w:t>
      </w:r>
    </w:p>
    <w:p w14:paraId="6C2B0F9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Прямое и переносное значения слова. Понимание основания для переноса наименования (сходство, смежность объектов или признаков).</w:t>
      </w:r>
    </w:p>
    <w:p w14:paraId="4B03162F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Основные виды тропов, основанные на употреблении слова в переносном значении (метафора, олицетворение, эпитет и др.). Наблюдение за использованием переносных значений слов в устных и письменных текстах.</w:t>
      </w:r>
    </w:p>
    <w:p w14:paraId="5076F798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Толковые словари русского языка и их использование для определения, уточнения лексического значения слов.</w:t>
      </w:r>
    </w:p>
    <w:p w14:paraId="7F0558FB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Лексические омонимы как слова, тождественные по звучанию и написанию, но различные по лексическому значению. Различение омонимов и многозначных слов в речи. </w:t>
      </w:r>
    </w:p>
    <w:p w14:paraId="0B33A26D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Синонимы как слова, близкие или тождественные по лексическому значению. Смысловые и стилистические различия синонимов. Словари синонимов русского языка и их использование. Наблюдение за использованием синонимов в устных и письменных текстах. Выявление смысловых и стилистических различий синонимов. Использование синонимов как средства связи предложений в тексте и как средства устранения неоправданного повтора.</w:t>
      </w:r>
    </w:p>
    <w:p w14:paraId="56EAF235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Антонимы как слова, противоположные по лексическому значению. Словари антонимов русского языка. Наблюдение за использованием антонимов в устных и письменных текстах.</w:t>
      </w:r>
    </w:p>
    <w:p w14:paraId="0E5AC77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Историческая изменчивость словарного состава языка. Образование новых слов и заимствование как основные пути пополнения словарного состава языка.</w:t>
      </w:r>
    </w:p>
    <w:p w14:paraId="4BA26BB5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Исконно русские и заимствованные слова. Основные причины заимствования слов. Основные языки-источники лексических заимствований в русском языке. Оценка речи с </w:t>
      </w:r>
      <w:r w:rsidRPr="003D4A95">
        <w:lastRenderedPageBreak/>
        <w:t>точки зрения целесообразности и уместности использования иноязычной лексики. Словари иностранных слов и их использование.</w:t>
      </w:r>
    </w:p>
    <w:p w14:paraId="310ACBEE" w14:textId="77777777" w:rsidR="00CA206B" w:rsidRDefault="00CA206B" w:rsidP="00CA206B">
      <w:pPr>
        <w:widowControl w:val="0"/>
        <w:ind w:firstLine="567"/>
        <w:jc w:val="both"/>
      </w:pPr>
      <w:r w:rsidRPr="003D4A95">
        <w:t xml:space="preserve">Устаревшие слова и неологизмы. Основные причины появления устаревших слов и неологизмов в процессе развития языка. Два типа устаревших слов: историзмы и архаизмы. </w:t>
      </w:r>
    </w:p>
    <w:p w14:paraId="063E46C0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Нейтральные и стилистически окрашенные слова. Книжные слова и разговорные слова. Оценка собственной и чужой речи с точки зрения уместности использования стилистически окрашенной лексики в различных ситуациях речевого общения. </w:t>
      </w:r>
    </w:p>
    <w:p w14:paraId="1E2CECB3" w14:textId="77777777" w:rsidR="00CA206B" w:rsidRDefault="00CA206B" w:rsidP="00CA206B">
      <w:pPr>
        <w:widowControl w:val="0"/>
        <w:ind w:firstLine="567"/>
        <w:jc w:val="both"/>
      </w:pPr>
      <w:r w:rsidRPr="003D4A95">
        <w:t xml:space="preserve">Общеупотребительная лексика и лексика ограниченного употребления. Диалектизмы, профессионализмы, жаргонизмы. </w:t>
      </w:r>
    </w:p>
    <w:p w14:paraId="3C81444D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Фразеология как раздел лексикологии. </w:t>
      </w:r>
    </w:p>
    <w:p w14:paraId="46261D6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Различия между свободными сочетаниями слов и фразеологическими оборотами. Нейтральные и стилистически окрашенные фразеологизмы, особенности их употребления в речи. </w:t>
      </w:r>
    </w:p>
    <w:p w14:paraId="3F43EE89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Фразеологическое богатство русского языка. Пословицы и поговорки, афоризмы и крылатые слова; их уместное употребление в речевой практике. Фразеологические словари русского языка и их использование. </w:t>
      </w:r>
    </w:p>
    <w:p w14:paraId="2C22D4FD" w14:textId="77777777" w:rsidR="00CA206B" w:rsidRPr="003D4A95" w:rsidRDefault="00CA206B" w:rsidP="00CA206B">
      <w:pPr>
        <w:pStyle w:val="31"/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D4A95">
        <w:rPr>
          <w:rFonts w:ascii="Times New Roman" w:hAnsi="Times New Roman"/>
          <w:sz w:val="24"/>
          <w:szCs w:val="24"/>
        </w:rPr>
        <w:t>Основные выразительные средства лексики и фразеологии. Наблюдение за использованием синонимов, антонимов, фразеологизмов, слов в переносном значении, диалектизмов и т.д. как средства выразительности в художественных и публицистических текстах.</w:t>
      </w:r>
    </w:p>
    <w:p w14:paraId="4F51B1DF" w14:textId="77777777" w:rsidR="00CA206B" w:rsidRPr="003D4A95" w:rsidRDefault="00CA206B" w:rsidP="00CA206B">
      <w:pPr>
        <w:widowControl w:val="0"/>
        <w:ind w:firstLine="567"/>
        <w:jc w:val="both"/>
        <w:rPr>
          <w:b/>
        </w:rPr>
      </w:pPr>
      <w:r w:rsidRPr="003D4A95">
        <w:t>Оценка своей и чужой речи с точки зрения точного, уместного и выразительного словоупотребления.</w:t>
      </w:r>
    </w:p>
    <w:p w14:paraId="0C218830" w14:textId="77777777" w:rsidR="00CA206B" w:rsidRPr="003D4A95" w:rsidRDefault="00CA206B" w:rsidP="00CA206B">
      <w:pPr>
        <w:widowControl w:val="0"/>
        <w:jc w:val="both"/>
        <w:rPr>
          <w:b/>
        </w:rPr>
      </w:pPr>
      <w:r w:rsidRPr="003D4A95">
        <w:rPr>
          <w:b/>
        </w:rPr>
        <w:t>Грамматика</w:t>
      </w:r>
    </w:p>
    <w:p w14:paraId="7D725A8C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Грамматика как раздел науки о языке.</w:t>
      </w:r>
    </w:p>
    <w:p w14:paraId="2708A725" w14:textId="77777777" w:rsidR="00CA206B" w:rsidRPr="003D4A95" w:rsidRDefault="00CA206B" w:rsidP="00CA206B">
      <w:pPr>
        <w:widowControl w:val="0"/>
      </w:pPr>
      <w:r w:rsidRPr="003D4A95">
        <w:rPr>
          <w:b/>
        </w:rPr>
        <w:t xml:space="preserve">Морфология </w:t>
      </w:r>
    </w:p>
    <w:p w14:paraId="1200FAB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Морфология как раздел грамматики. </w:t>
      </w:r>
    </w:p>
    <w:p w14:paraId="4A9E9113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Грамматическое значение слова и его отличие от лексического значения.</w:t>
      </w:r>
    </w:p>
    <w:p w14:paraId="40305CE5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Система частей речи в русском языке. Принципы выделения частей речи: общее грамматическое значение, морфологические признаки, синтаксическая роль.</w:t>
      </w:r>
    </w:p>
    <w:p w14:paraId="1A68929D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Самостоятельные и служебные части речи. </w:t>
      </w:r>
    </w:p>
    <w:p w14:paraId="38CD4736" w14:textId="77777777" w:rsidR="00CA206B" w:rsidRPr="007628B4" w:rsidRDefault="00CA206B" w:rsidP="00CA206B">
      <w:pPr>
        <w:widowControl w:val="0"/>
        <w:ind w:firstLine="567"/>
        <w:jc w:val="both"/>
      </w:pPr>
      <w:r w:rsidRPr="003D4A95">
        <w:t>Общая характеристика самостоятельных частей речи.</w:t>
      </w:r>
    </w:p>
    <w:p w14:paraId="3631A29B" w14:textId="77777777" w:rsidR="00CA206B" w:rsidRPr="003D4A95" w:rsidRDefault="00CA206B" w:rsidP="00CA206B">
      <w:pPr>
        <w:widowControl w:val="0"/>
        <w:jc w:val="both"/>
      </w:pPr>
      <w:r w:rsidRPr="003D4A95">
        <w:rPr>
          <w:b/>
        </w:rPr>
        <w:t xml:space="preserve">Синтаксис </w:t>
      </w:r>
    </w:p>
    <w:p w14:paraId="2937F2CB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Синтаксис как раздел грамматики. Связь синтаксиса и морфологии. </w:t>
      </w:r>
    </w:p>
    <w:p w14:paraId="626A3175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Словосочетание и предложение как единицы синтаксиса. Виды и средства синтаксической связи.</w:t>
      </w:r>
    </w:p>
    <w:p w14:paraId="1EF83BEF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rPr>
          <w:b/>
          <w:i/>
        </w:rPr>
        <w:t>Словосочетание.</w:t>
      </w:r>
      <w:r w:rsidRPr="003D4A95">
        <w:rPr>
          <w:b/>
        </w:rPr>
        <w:t xml:space="preserve"> </w:t>
      </w:r>
      <w:r w:rsidRPr="003D4A95">
        <w:t xml:space="preserve">Основные признаки словосочетания; смысловая и грамматическая связь главного и зависимого слова в словосочетании. </w:t>
      </w:r>
    </w:p>
    <w:p w14:paraId="341FFEEA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rPr>
          <w:b/>
          <w:i/>
        </w:rPr>
        <w:t>Предложение</w:t>
      </w:r>
      <w:r w:rsidRPr="003D4A95">
        <w:rPr>
          <w:i/>
        </w:rPr>
        <w:t>.</w:t>
      </w:r>
      <w:r w:rsidRPr="003D4A95">
        <w:t xml:space="preserve"> Предложение как основная единица синтаксиса и как минимальное речевое высказывание. Основные признаки предложения и его отличия от других языковых единиц. </w:t>
      </w:r>
    </w:p>
    <w:p w14:paraId="4A832E99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Виды предложений по цели высказывания: невопросительные (повествовательные, побудительные) и вопросительные. Виды предложений по эмоциональной окраске: невосклицательные и восклицательные. Интонационные и смысловые особенности повествовательных, побудительных, вопросительных, восклицательных предложений. </w:t>
      </w:r>
    </w:p>
    <w:p w14:paraId="259F8A63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Синтаксическая структура предложения. Грамматическая (предикативная) основа предложения. Предложения простые и сложные.</w:t>
      </w:r>
    </w:p>
    <w:p w14:paraId="748CB388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rPr>
          <w:b/>
        </w:rPr>
        <w:t>Простое предложение.</w:t>
      </w:r>
      <w:r w:rsidRPr="003D4A95">
        <w:t xml:space="preserve"> Синтаксическая структура простого предложения. Способы выражения подлежащего. </w:t>
      </w:r>
    </w:p>
    <w:p w14:paraId="54D051C1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Второстепенные члены предложения: определение, дополнение, обстоятельство. Способы выражения второстепенных членов предложения. </w:t>
      </w:r>
    </w:p>
    <w:p w14:paraId="56DD41F0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Предложения распространенные и нераспространенные. </w:t>
      </w:r>
    </w:p>
    <w:p w14:paraId="0137727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lastRenderedPageBreak/>
        <w:t xml:space="preserve">Предложения с однородными членами. Интонационные и пунктуационные особенности предложений с однородными членами. </w:t>
      </w:r>
    </w:p>
    <w:p w14:paraId="472E6C96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Обращение, его функции и способы выражения. Интонация предложений с обращением. Наблюдение за употреблением обращений в разговорной речи, языке художественной литературы. Вводные конструкции (слова, словосочетания). Группы вводных конструкций по значению (последовательность, уверенность, неуверенность, чувства). Использование вводных слов как средства связи предложений и смысловых частей текста. Наблюдение за использованием вводных конструкций в устных и письменных текстах.</w:t>
      </w:r>
    </w:p>
    <w:p w14:paraId="5B0882EB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rPr>
          <w:b/>
        </w:rPr>
        <w:t>Сложное предложение.</w:t>
      </w:r>
      <w:r w:rsidRPr="003D4A95">
        <w:t xml:space="preserve"> Смысловое, структурное и интонационное единство частей сложного предложения. Основные средства синтаксической связи между частями сложного предложения. Бессоюзные и союзные (сложносочиненные и сложноподчиненные) сложные предложения.</w:t>
      </w:r>
    </w:p>
    <w:p w14:paraId="70936129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Сложносочиненное предложение, его строение. Средства связи частей сложносочиненного предложения. Смысловые отношения между частями сложносочиненного предложения. </w:t>
      </w:r>
    </w:p>
    <w:p w14:paraId="61036265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Сложноподчиненное предложение, его строение. Главная и придаточная части предложения. Средства связи частей сложноподчиненного предложения: интонация, подчинительные союзы</w:t>
      </w:r>
    </w:p>
    <w:p w14:paraId="59E2AA4F" w14:textId="77777777" w:rsidR="00CA206B" w:rsidRPr="003D4A95" w:rsidRDefault="00CA206B" w:rsidP="00CA206B">
      <w:pPr>
        <w:widowControl w:val="0"/>
        <w:jc w:val="both"/>
      </w:pPr>
      <w:r w:rsidRPr="003D4A95">
        <w:t xml:space="preserve">          Бессоюзное сложное предложение. Определение смысловых отношений между частями бессоюзного сложного предложения, интонационного и пунктуационного выражения этих отношений.</w:t>
      </w:r>
    </w:p>
    <w:p w14:paraId="67AC8EEF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Правильное построение сложных предложений разных видов. </w:t>
      </w:r>
    </w:p>
    <w:p w14:paraId="61F458CA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Способы передачи чужой речи: прямая и косвенная речь. </w:t>
      </w:r>
    </w:p>
    <w:p w14:paraId="75FF21C9" w14:textId="77777777" w:rsidR="00CA206B" w:rsidRPr="003D4A95" w:rsidRDefault="00CA206B" w:rsidP="00CA206B">
      <w:pPr>
        <w:widowControl w:val="0"/>
        <w:jc w:val="both"/>
      </w:pPr>
      <w:r w:rsidRPr="003D4A95">
        <w:rPr>
          <w:b/>
        </w:rPr>
        <w:t xml:space="preserve">Текст. </w:t>
      </w:r>
    </w:p>
    <w:p w14:paraId="57C00525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Средства связи предложений и частей текста. </w:t>
      </w:r>
    </w:p>
    <w:p w14:paraId="7C923048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Соблюдение основных синтаксических норм русского литературного языка в собственной речи.</w:t>
      </w:r>
    </w:p>
    <w:p w14:paraId="0F53442D" w14:textId="77777777" w:rsidR="00CA206B" w:rsidRPr="003D4A95" w:rsidRDefault="00CA206B" w:rsidP="00CA206B">
      <w:pPr>
        <w:widowControl w:val="0"/>
        <w:jc w:val="both"/>
      </w:pPr>
      <w:r w:rsidRPr="003D4A95">
        <w:rPr>
          <w:b/>
        </w:rPr>
        <w:t xml:space="preserve">Правописание: орфография и пунктуация </w:t>
      </w:r>
    </w:p>
    <w:p w14:paraId="086B3C4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rPr>
          <w:b/>
        </w:rPr>
        <w:t>Орфография</w:t>
      </w:r>
      <w:r w:rsidRPr="003D4A95">
        <w:t xml:space="preserve"> как система правил правописания слов и их форм. Разделы и основные принципы русской орфографии. Понятие орфограммы.</w:t>
      </w:r>
    </w:p>
    <w:p w14:paraId="14F53A88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Правописание гласных и согласных в корнях слов.</w:t>
      </w:r>
    </w:p>
    <w:p w14:paraId="1ED31DB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Правописание гласных и согласных в приставках.</w:t>
      </w:r>
    </w:p>
    <w:p w14:paraId="2428CD8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Правописание суффиксов в существительных.</w:t>
      </w:r>
    </w:p>
    <w:p w14:paraId="4C6277A8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Правописание окончаний в существительных, прилагательных, глаголах.</w:t>
      </w:r>
    </w:p>
    <w:p w14:paraId="78955546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Употребление </w:t>
      </w:r>
      <w:r w:rsidRPr="003D4A95">
        <w:rPr>
          <w:b/>
          <w:i/>
        </w:rPr>
        <w:t>ъ</w:t>
      </w:r>
      <w:r w:rsidRPr="003D4A95">
        <w:t xml:space="preserve"> и </w:t>
      </w:r>
      <w:r w:rsidRPr="003D4A95">
        <w:rPr>
          <w:b/>
          <w:i/>
        </w:rPr>
        <w:t>ь</w:t>
      </w:r>
      <w:r w:rsidRPr="003D4A95">
        <w:t>.</w:t>
      </w:r>
    </w:p>
    <w:p w14:paraId="13F55831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Правописание гласных после шипящих и </w:t>
      </w:r>
      <w:r w:rsidRPr="003D4A95">
        <w:rPr>
          <w:b/>
          <w:i/>
        </w:rPr>
        <w:t>ц</w:t>
      </w:r>
      <w:r w:rsidRPr="003D4A95">
        <w:t>.</w:t>
      </w:r>
    </w:p>
    <w:p w14:paraId="464509B8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Слитное и дефисное написание наречий, сложных слов.</w:t>
      </w:r>
    </w:p>
    <w:p w14:paraId="6192C157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Слитное и раздельное написание </w:t>
      </w:r>
      <w:r w:rsidRPr="003D4A95">
        <w:rPr>
          <w:b/>
          <w:i/>
        </w:rPr>
        <w:t>не</w:t>
      </w:r>
      <w:r w:rsidRPr="003D4A95">
        <w:t xml:space="preserve"> с существительными и глаголами.</w:t>
      </w:r>
    </w:p>
    <w:p w14:paraId="56101D37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Правописание предлогов, частиц.</w:t>
      </w:r>
    </w:p>
    <w:p w14:paraId="433DB56D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Употребление строчной и прописной букв.</w:t>
      </w:r>
    </w:p>
    <w:p w14:paraId="3165E666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Правила переноса.</w:t>
      </w:r>
    </w:p>
    <w:p w14:paraId="2D449BB1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rPr>
          <w:b/>
        </w:rPr>
        <w:t>Пунктуация</w:t>
      </w:r>
      <w:r w:rsidRPr="003D4A95">
        <w:rPr>
          <w:i/>
        </w:rPr>
        <w:t xml:space="preserve"> </w:t>
      </w:r>
      <w:r w:rsidRPr="003D4A95">
        <w:t>как система правил правописания предложений. Основные принципы русской пунктуации. Знаки препинания, их функции. Одиночные и парные знаки препинания. Сочетание знаков препинания. Вариативность постановки знаков препинания.</w:t>
      </w:r>
    </w:p>
    <w:p w14:paraId="3C159777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Знаки препинания в конце предложения.</w:t>
      </w:r>
    </w:p>
    <w:p w14:paraId="2360729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Знаки препинания в простом предложении (тире между подлежащим и сказуемым). Знаки препинания в предложениях с однородными членами предложения.</w:t>
      </w:r>
    </w:p>
    <w:p w14:paraId="4619EEB1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Знаки препинания в сложном предложении: сложносочиненном, сложноподчиненном, бессоюзном.</w:t>
      </w:r>
    </w:p>
    <w:p w14:paraId="6BE6C73A" w14:textId="77777777" w:rsidR="00CA206B" w:rsidRPr="003D4A95" w:rsidRDefault="00CA206B" w:rsidP="00CA206B">
      <w:pPr>
        <w:widowControl w:val="0"/>
        <w:ind w:firstLine="567"/>
        <w:jc w:val="both"/>
        <w:rPr>
          <w:caps/>
        </w:rPr>
      </w:pPr>
      <w:r w:rsidRPr="003D4A95">
        <w:t>Знаки препинания в предложениях с прямой речью.</w:t>
      </w:r>
    </w:p>
    <w:p w14:paraId="0F75EE7D" w14:textId="77777777" w:rsidR="00CA206B" w:rsidRPr="003D4A95" w:rsidRDefault="00CA206B" w:rsidP="00CA206B">
      <w:pPr>
        <w:widowControl w:val="0"/>
        <w:ind w:firstLine="567"/>
        <w:jc w:val="both"/>
        <w:rPr>
          <w:i/>
          <w:caps/>
        </w:rPr>
      </w:pPr>
    </w:p>
    <w:p w14:paraId="3A4AF2F9" w14:textId="77777777" w:rsidR="00CA206B" w:rsidRPr="003D4A95" w:rsidRDefault="00CA206B" w:rsidP="00CA206B">
      <w:pPr>
        <w:pStyle w:val="2"/>
        <w:keepNext w:val="0"/>
        <w:widowControl w:val="0"/>
        <w:numPr>
          <w:ilvl w:val="1"/>
          <w:numId w:val="6"/>
        </w:numPr>
        <w:spacing w:before="0" w:after="0"/>
        <w:jc w:val="center"/>
        <w:rPr>
          <w:rFonts w:ascii="Times New Roman" w:hAnsi="Times New Roman"/>
          <w:i w:val="0"/>
          <w:caps/>
          <w:sz w:val="24"/>
          <w:szCs w:val="24"/>
        </w:rPr>
      </w:pPr>
      <w:r w:rsidRPr="003D4A95">
        <w:rPr>
          <w:rFonts w:ascii="Times New Roman" w:hAnsi="Times New Roman"/>
          <w:i w:val="0"/>
          <w:caps/>
          <w:sz w:val="24"/>
          <w:szCs w:val="24"/>
        </w:rPr>
        <w:t>СОДЕРЖАНИЕ, ОБЕСПЕЧИВАЮЩЕЕ ФОРМИРОВАНИЕ</w:t>
      </w:r>
      <w:r w:rsidRPr="003D4A95">
        <w:rPr>
          <w:rFonts w:ascii="Times New Roman" w:hAnsi="Times New Roman"/>
          <w:i w:val="0"/>
          <w:caps/>
          <w:sz w:val="24"/>
          <w:szCs w:val="24"/>
        </w:rPr>
        <w:br/>
        <w:t>КОММУНИКАТИВНОЙ КОМПЕТЕНЦИИ</w:t>
      </w:r>
    </w:p>
    <w:p w14:paraId="685811D2" w14:textId="77777777" w:rsidR="00CA206B" w:rsidRPr="003D4A95" w:rsidRDefault="00CA206B" w:rsidP="00CA206B">
      <w:pPr>
        <w:pStyle w:val="3"/>
        <w:keepNext w:val="0"/>
        <w:widowControl w:val="0"/>
        <w:numPr>
          <w:ilvl w:val="2"/>
          <w:numId w:val="6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3D4A95">
        <w:rPr>
          <w:rFonts w:ascii="Times New Roman" w:hAnsi="Times New Roman" w:cs="Times New Roman"/>
          <w:sz w:val="24"/>
          <w:szCs w:val="24"/>
        </w:rPr>
        <w:t>Речевое общение</w:t>
      </w:r>
    </w:p>
    <w:p w14:paraId="15B09D8D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Умение общаться – важная часть культуры человека.</w:t>
      </w:r>
    </w:p>
    <w:p w14:paraId="3398F228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Разновидности речевого общения:  устное и письменное; диалогическое и монологическое; их особенности.</w:t>
      </w:r>
    </w:p>
    <w:p w14:paraId="0D8EAA66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Сферы речевого общения: бытовая, социально-культурная, научная (учебно-научная).</w:t>
      </w:r>
    </w:p>
    <w:p w14:paraId="352BB192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Ситуация речевого общения и ее основные компоненты: участники (адресант и адресат), обстоятельства речевого общения, личное и неличное, официальное и неофициальное, подготовленное и спонтанное общение. Овладение нормами речевого поведения в типичных ситуациях общения. </w:t>
      </w:r>
    </w:p>
    <w:p w14:paraId="6847EF73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Условия речевого общения. Успешность речевого общения как достижение прогнозируемого результата. Причины коммуникативных неудач и пути их преодоления. </w:t>
      </w:r>
    </w:p>
    <w:p w14:paraId="2AB9FE92" w14:textId="77777777" w:rsidR="00CA206B" w:rsidRPr="003D4A95" w:rsidRDefault="00CA206B" w:rsidP="00CA206B">
      <w:pPr>
        <w:widowControl w:val="0"/>
        <w:jc w:val="both"/>
        <w:rPr>
          <w:b/>
        </w:rPr>
      </w:pPr>
      <w:r w:rsidRPr="003D4A95">
        <w:rPr>
          <w:b/>
        </w:rPr>
        <w:t>Речевая деятельность</w:t>
      </w:r>
    </w:p>
    <w:p w14:paraId="3C68012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Речь как деятельность.</w:t>
      </w:r>
    </w:p>
    <w:p w14:paraId="7D0208E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Виды речевой деятельности: чтение, аудирование (слушание), говорение, письмо. Особенности каждого вида речевой деятельности.</w:t>
      </w:r>
    </w:p>
    <w:p w14:paraId="521C0219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rPr>
          <w:b/>
        </w:rPr>
        <w:t>Чтение.</w:t>
      </w:r>
      <w:r w:rsidRPr="003D4A95">
        <w:t xml:space="preserve"> Культура работы с книгой и другими источниками информации. Овладение разными видами чтения (ознакомительным, изучающим, просмотровым), приёмами работы с учебной книгой и другими информационными источниками, включая СМИ и ресурсы Интернета.</w:t>
      </w:r>
    </w:p>
    <w:p w14:paraId="178948E2" w14:textId="77777777" w:rsidR="00CA206B" w:rsidRPr="003D4A95" w:rsidRDefault="00CA206B" w:rsidP="00CA206B">
      <w:pPr>
        <w:pStyle w:val="31"/>
        <w:widowControl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4A95">
        <w:rPr>
          <w:rFonts w:ascii="Times New Roman" w:hAnsi="Times New Roman"/>
          <w:b/>
          <w:sz w:val="24"/>
          <w:szCs w:val="24"/>
        </w:rPr>
        <w:t>Аудирование (слушание)</w:t>
      </w:r>
      <w:r w:rsidRPr="003D4A95">
        <w:rPr>
          <w:rFonts w:ascii="Times New Roman" w:hAnsi="Times New Roman"/>
          <w:b/>
          <w:i/>
          <w:sz w:val="24"/>
          <w:szCs w:val="24"/>
        </w:rPr>
        <w:t>.</w:t>
      </w:r>
      <w:r w:rsidRPr="003D4A95">
        <w:rPr>
          <w:rFonts w:ascii="Times New Roman" w:hAnsi="Times New Roman"/>
          <w:sz w:val="24"/>
          <w:szCs w:val="24"/>
        </w:rPr>
        <w:t xml:space="preserve"> Понимание коммуникативных целей и мотивов говорящего. Понимание на слух информации художественных,  учебно-научных, научно-популярных текстов, их основной и дополнительной информации, установление смысловых частей текста, определение их связей.</w:t>
      </w:r>
    </w:p>
    <w:p w14:paraId="08BDCABD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rPr>
          <w:b/>
        </w:rPr>
        <w:t>Говорение.</w:t>
      </w:r>
      <w:r w:rsidRPr="003D4A95">
        <w:t xml:space="preserve"> Продуцирование устных монологических высказываний  нравственно-этические, социально-бытовые, учебные  темы. Участие в диалогах различных видов. </w:t>
      </w:r>
    </w:p>
    <w:p w14:paraId="741776D2" w14:textId="77777777" w:rsidR="00CA206B" w:rsidRPr="003D4A95" w:rsidRDefault="00CA206B" w:rsidP="00CA206B">
      <w:pPr>
        <w:pStyle w:val="31"/>
        <w:widowControl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4A95">
        <w:rPr>
          <w:rFonts w:ascii="Times New Roman" w:hAnsi="Times New Roman"/>
          <w:b/>
          <w:sz w:val="24"/>
          <w:szCs w:val="24"/>
        </w:rPr>
        <w:t>Письмо.</w:t>
      </w:r>
      <w:r w:rsidRPr="003D4A95">
        <w:rPr>
          <w:rFonts w:ascii="Times New Roman" w:hAnsi="Times New Roman"/>
          <w:sz w:val="24"/>
          <w:szCs w:val="24"/>
        </w:rPr>
        <w:t xml:space="preserve"> Овладение умениями адекватно передавать содержание прослушанного или прочитанного текста в письменной форме с заданной степенью свернутости (изложение подробное, сжатое, выборочное). Создание собственных письменных текстов на актуальные  нравственно-этические, социально-бытовые, учебные  темы на основе отбора необходимой информации. Написание сочинений  различных функциональных стилей (научного, художественного, разговорного) с использованием разных функционально-смысловых типов речи и их комбинаций. </w:t>
      </w:r>
    </w:p>
    <w:p w14:paraId="43363F0A" w14:textId="77777777" w:rsidR="00CA206B" w:rsidRPr="003D4A95" w:rsidRDefault="00CA206B" w:rsidP="00CA206B">
      <w:pPr>
        <w:widowControl w:val="0"/>
        <w:rPr>
          <w:b/>
        </w:rPr>
      </w:pPr>
      <w:r w:rsidRPr="003D4A95">
        <w:rPr>
          <w:b/>
        </w:rPr>
        <w:t>Текст как продукт речевой деятельности</w:t>
      </w:r>
    </w:p>
    <w:p w14:paraId="131D3A1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Текст как речевое произведение. Смысловая и композиционная цельность, связность текста. Тема,  основная мысль текста.</w:t>
      </w:r>
    </w:p>
    <w:p w14:paraId="6349C3C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Функционально-смысловые типы речи: описание, повествование, рассуждение.</w:t>
      </w:r>
    </w:p>
    <w:p w14:paraId="1FE82061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Способы развития темы в тексте. Структура текста. </w:t>
      </w:r>
    </w:p>
    <w:p w14:paraId="272EEB7A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Композиционно-жанровое разнообразие текстов. </w:t>
      </w:r>
    </w:p>
    <w:p w14:paraId="4E0C70AD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Анализ текста с точки зрения его темы, основной мысли, принадлежности к функционально-смысловому типу, определенной разновидности языка, функциональному стилю. Выбор языковых средств в зависимости от цели, темы, основной мысли, сферы, ситуации и условий общения. </w:t>
      </w:r>
    </w:p>
    <w:p w14:paraId="4E4B7004" w14:textId="77777777" w:rsidR="00CA206B" w:rsidRPr="003D4A95" w:rsidRDefault="00CA206B" w:rsidP="00CA206B">
      <w:pPr>
        <w:widowControl w:val="0"/>
        <w:jc w:val="both"/>
        <w:rPr>
          <w:b/>
        </w:rPr>
      </w:pPr>
      <w:r w:rsidRPr="003D4A95">
        <w:rPr>
          <w:b/>
        </w:rPr>
        <w:t>Функциональные разновидности языка</w:t>
      </w:r>
    </w:p>
    <w:p w14:paraId="3F153B1F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Функциональные разновидности языка: разговорный язык, функциональные стили: научный,  язык художественной литературы.</w:t>
      </w:r>
    </w:p>
    <w:p w14:paraId="2C89DCCB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Сфера употребления, типичные ситуации речевого общения, задачи речи, языковые средства, характерные для разговорного языка, научного. Особенности языка </w:t>
      </w:r>
      <w:r w:rsidRPr="003D4A95">
        <w:lastRenderedPageBreak/>
        <w:t>художественной литературы.</w:t>
      </w:r>
    </w:p>
    <w:p w14:paraId="3FE82AFE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Основные жанры научного (отзыв) стиля, разговорной речи (рассказ, беседа, спор).</w:t>
      </w:r>
    </w:p>
    <w:p w14:paraId="48C6248B" w14:textId="77777777" w:rsidR="00CA206B" w:rsidRPr="003D4A95" w:rsidRDefault="00CA206B" w:rsidP="00CA206B">
      <w:pPr>
        <w:widowControl w:val="0"/>
        <w:jc w:val="both"/>
        <w:rPr>
          <w:b/>
        </w:rPr>
      </w:pPr>
      <w:r w:rsidRPr="003D4A95">
        <w:rPr>
          <w:b/>
        </w:rPr>
        <w:t>Культура речи</w:t>
      </w:r>
    </w:p>
    <w:p w14:paraId="7474D344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 xml:space="preserve">Понятие о культуре речи. Нормативность, уместность, эффективность, соответствие нормам речевого поведения – основные составляющие культуры речи. </w:t>
      </w:r>
    </w:p>
    <w:p w14:paraId="40D9D1B0" w14:textId="77777777" w:rsidR="00CA206B" w:rsidRPr="003D4A95" w:rsidRDefault="00CA206B" w:rsidP="00CA206B">
      <w:pPr>
        <w:widowControl w:val="0"/>
        <w:ind w:firstLine="567"/>
        <w:jc w:val="both"/>
      </w:pPr>
      <w:r w:rsidRPr="003D4A95">
        <w:t>Выбор и организация языковых средств в соответствии со сферой, ситуацией и условиями речевого общения как необходимое условие достижения нормативности, эффективности, этичности речевого общения.</w:t>
      </w:r>
    </w:p>
    <w:p w14:paraId="7F4E1BAF" w14:textId="77777777" w:rsidR="00CA206B" w:rsidRPr="003D4A95" w:rsidRDefault="00CA206B" w:rsidP="00CA206B">
      <w:pPr>
        <w:pStyle w:val="a4"/>
        <w:ind w:left="288" w:right="120"/>
        <w:jc w:val="both"/>
        <w:rPr>
          <w:rFonts w:ascii="Times New Roman" w:hAnsi="Times New Roman" w:cs="Times New Roman"/>
          <w:w w:val="108"/>
          <w:lang w:bidi="he-IL"/>
        </w:rPr>
      </w:pPr>
    </w:p>
    <w:p w14:paraId="7289051A" w14:textId="77777777" w:rsidR="00CA206B" w:rsidRDefault="00CA206B" w:rsidP="00CA206B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1866" w:hanging="360"/>
        <w:jc w:val="center"/>
        <w:rPr>
          <w:rFonts w:ascii="Times New Roman" w:hAnsi="Times New Roman"/>
          <w:i w:val="0"/>
          <w:caps/>
          <w:sz w:val="24"/>
          <w:szCs w:val="24"/>
        </w:rPr>
      </w:pPr>
    </w:p>
    <w:p w14:paraId="0D95B274" w14:textId="77777777" w:rsidR="00CA206B" w:rsidRPr="007628B4" w:rsidRDefault="00CA206B" w:rsidP="00CA206B">
      <w:pPr>
        <w:widowControl w:val="0"/>
        <w:shd w:val="clear" w:color="auto" w:fill="FFFFFF"/>
        <w:tabs>
          <w:tab w:val="left" w:pos="518"/>
        </w:tabs>
        <w:autoSpaceDE w:val="0"/>
        <w:jc w:val="center"/>
        <w:rPr>
          <w:b/>
        </w:rPr>
      </w:pPr>
      <w:r w:rsidRPr="007628B4">
        <w:rPr>
          <w:b/>
        </w:rPr>
        <w:t>Требования к результатам обучения</w:t>
      </w:r>
    </w:p>
    <w:p w14:paraId="42EBD74B" w14:textId="77777777" w:rsidR="00CA206B" w:rsidRPr="007628B4" w:rsidRDefault="00CA206B" w:rsidP="00CA206B">
      <w:pPr>
        <w:widowControl w:val="0"/>
        <w:shd w:val="clear" w:color="auto" w:fill="FFFFFF"/>
        <w:tabs>
          <w:tab w:val="left" w:pos="518"/>
        </w:tabs>
        <w:autoSpaceDE w:val="0"/>
        <w:ind w:firstLine="426"/>
        <w:rPr>
          <w:b/>
        </w:rPr>
      </w:pPr>
    </w:p>
    <w:p w14:paraId="6CAF3933" w14:textId="77777777" w:rsidR="00CA206B" w:rsidRPr="007628B4" w:rsidRDefault="00CA206B" w:rsidP="00CA206B">
      <w:pPr>
        <w:shd w:val="clear" w:color="auto" w:fill="FFFFFF"/>
        <w:ind w:right="14" w:firstLine="389"/>
        <w:jc w:val="both"/>
        <w:rPr>
          <w:b/>
          <w:bCs/>
        </w:rPr>
      </w:pPr>
      <w:r w:rsidRPr="007628B4">
        <w:rPr>
          <w:b/>
          <w:bCs/>
        </w:rPr>
        <w:t>ЛИЧНОСТНЫЕ РЕЗУЛЬТАТЫ</w:t>
      </w:r>
      <w:r>
        <w:rPr>
          <w:b/>
          <w:bCs/>
        </w:rPr>
        <w:t>:</w:t>
      </w:r>
    </w:p>
    <w:p w14:paraId="19325B61" w14:textId="77777777" w:rsidR="00CA206B" w:rsidRPr="007628B4" w:rsidRDefault="00CA206B" w:rsidP="00CA206B">
      <w:pPr>
        <w:shd w:val="clear" w:color="auto" w:fill="FFFFFF"/>
        <w:ind w:left="5" w:right="10" w:firstLine="418"/>
        <w:jc w:val="both"/>
      </w:pPr>
      <w:r w:rsidRPr="007628B4">
        <w:t>1) понять, что русский язык - одна из основных на</w:t>
      </w:r>
      <w:r w:rsidRPr="007628B4">
        <w:softHyphen/>
        <w:t>ционально-культурных ценностей русского народа, определя</w:t>
      </w:r>
      <w:r w:rsidRPr="007628B4">
        <w:softHyphen/>
        <w:t>ющей роли родного языка в развитии интеллектуальных, творческих способностей и моральных качеств личности, имеющая огромное значение в процессе получения школьного образования;</w:t>
      </w:r>
    </w:p>
    <w:p w14:paraId="3BE869D6" w14:textId="77777777" w:rsidR="00CA206B" w:rsidRPr="007628B4" w:rsidRDefault="00CA206B" w:rsidP="00CA206B">
      <w:pPr>
        <w:shd w:val="clear" w:color="auto" w:fill="FFFFFF"/>
        <w:ind w:left="5" w:right="10" w:firstLine="490"/>
        <w:jc w:val="both"/>
      </w:pPr>
      <w:r w:rsidRPr="007628B4">
        <w:t>2) осознать эстетическую ценность русского языка; ува</w:t>
      </w:r>
      <w:r w:rsidRPr="007628B4">
        <w:softHyphen/>
        <w:t>жительно относиться к родному языку, гордиться за него; осознать потребность хранить чистоту русского языка как явления национальной культуры; стремиться к речевому самосовер</w:t>
      </w:r>
      <w:r w:rsidRPr="007628B4">
        <w:softHyphen/>
        <w:t>шенствованию;</w:t>
      </w:r>
    </w:p>
    <w:p w14:paraId="5E310929" w14:textId="77777777" w:rsidR="00CA206B" w:rsidRPr="007628B4" w:rsidRDefault="00CA206B" w:rsidP="00CA206B">
      <w:pPr>
        <w:shd w:val="clear" w:color="auto" w:fill="FFFFFF"/>
        <w:ind w:left="5" w:firstLine="403"/>
        <w:jc w:val="both"/>
      </w:pPr>
      <w:r w:rsidRPr="007628B4">
        <w:t>3) сформировать достаточный для данного возраста объем словарного запаса и усвоить грамматические средства для свободного выражения мыслей и чувств в процессе речевого общения; обрести способность к само</w:t>
      </w:r>
      <w:r w:rsidRPr="007628B4">
        <w:softHyphen/>
        <w:t>оценке на основе наблюдения за собственной речью.</w:t>
      </w:r>
    </w:p>
    <w:p w14:paraId="1A39629B" w14:textId="77777777" w:rsidR="00CA206B" w:rsidRPr="007628B4" w:rsidRDefault="00CA206B" w:rsidP="00CA206B">
      <w:pPr>
        <w:shd w:val="clear" w:color="auto" w:fill="FFFFFF"/>
        <w:ind w:right="14" w:firstLine="389"/>
        <w:jc w:val="both"/>
        <w:rPr>
          <w:b/>
          <w:bCs/>
        </w:rPr>
      </w:pPr>
    </w:p>
    <w:p w14:paraId="26889FB0" w14:textId="77777777" w:rsidR="00CA206B" w:rsidRPr="007628B4" w:rsidRDefault="00CA206B" w:rsidP="00CA206B">
      <w:pPr>
        <w:shd w:val="clear" w:color="auto" w:fill="FFFFFF"/>
        <w:ind w:right="14" w:firstLine="389"/>
        <w:jc w:val="both"/>
        <w:rPr>
          <w:b/>
          <w:bCs/>
        </w:rPr>
      </w:pPr>
      <w:r w:rsidRPr="007628B4">
        <w:rPr>
          <w:b/>
          <w:bCs/>
        </w:rPr>
        <w:t>МЕТАПРЕДМЕТНЫЕ РЕЗУЛЬТАТ</w:t>
      </w:r>
      <w:r>
        <w:rPr>
          <w:b/>
          <w:bCs/>
        </w:rPr>
        <w:t>Ы:</w:t>
      </w:r>
    </w:p>
    <w:p w14:paraId="6262F26F" w14:textId="77777777" w:rsidR="00CA206B" w:rsidRPr="007628B4" w:rsidRDefault="00CA206B" w:rsidP="00CA206B">
      <w:pPr>
        <w:shd w:val="clear" w:color="auto" w:fill="FFFFFF"/>
        <w:ind w:left="427"/>
        <w:jc w:val="both"/>
      </w:pPr>
      <w:r w:rsidRPr="007628B4">
        <w:t>1) овладеть всеми видами речевой деятельности:</w:t>
      </w:r>
    </w:p>
    <w:p w14:paraId="08FB81D1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4" w:firstLine="446"/>
        <w:jc w:val="both"/>
      </w:pPr>
      <w:r w:rsidRPr="007628B4">
        <w:t>адекватно понимать информацию устного и письмен</w:t>
      </w:r>
      <w:r w:rsidRPr="007628B4">
        <w:softHyphen/>
        <w:t>ного сообщения (коммуникативной установки, темы текста, основной мысли; основной и дополнительной информации);</w:t>
      </w:r>
    </w:p>
    <w:p w14:paraId="33AFDB36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firstLine="446"/>
        <w:jc w:val="both"/>
      </w:pPr>
      <w:r w:rsidRPr="007628B4">
        <w:t>владеть разными видами чтения (поисковым, про</w:t>
      </w:r>
      <w:r w:rsidRPr="007628B4">
        <w:softHyphen/>
        <w:t>смотровым, ознакомительным, изучающим) текстов разговорного, научного, художественного стилей и разных жанров;</w:t>
      </w:r>
    </w:p>
    <w:p w14:paraId="7C796780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5" w:firstLine="446"/>
        <w:jc w:val="both"/>
      </w:pPr>
      <w:r w:rsidRPr="007628B4">
        <w:t>адекватно воспринимать на слух текстов разных стилей и жанров; владеть разными видами аудирования (выбороч</w:t>
      </w:r>
      <w:r w:rsidRPr="007628B4">
        <w:softHyphen/>
        <w:t>ным, ознакомительным, детальным);</w:t>
      </w:r>
    </w:p>
    <w:p w14:paraId="5884A53D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5" w:firstLine="446"/>
        <w:jc w:val="both"/>
      </w:pPr>
      <w:r w:rsidRPr="007628B4">
        <w:t>извлекать информацию из различных ис</w:t>
      </w:r>
      <w:r w:rsidRPr="007628B4">
        <w:softHyphen/>
        <w:t>точников, включая учебную литературу, словари, справочники, СМИ, компакт-диски учебного назначения, ресурсы Интернета; свободно пользоваться словарями различных типов, справочной лите</w:t>
      </w:r>
      <w:r w:rsidRPr="007628B4">
        <w:softHyphen/>
        <w:t>ратурой, в том числе и на электронных носителях;</w:t>
      </w:r>
    </w:p>
    <w:p w14:paraId="73C40C38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firstLine="446"/>
        <w:jc w:val="both"/>
      </w:pPr>
      <w:r w:rsidRPr="007628B4">
        <w:t>овладеют приемами отбора и систематизации матери</w:t>
      </w:r>
      <w:r w:rsidRPr="007628B4">
        <w:softHyphen/>
        <w:t>ала на определенную тему; научаться вести самостоятельный по</w:t>
      </w:r>
      <w:r w:rsidRPr="007628B4">
        <w:softHyphen/>
        <w:t>иск информации; преобразовывать, сохранять и передавать информацию, полученную в результате чтения или аудирования;</w:t>
      </w:r>
    </w:p>
    <w:p w14:paraId="4315B23C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0" w:firstLine="446"/>
        <w:jc w:val="both"/>
      </w:pPr>
      <w:r w:rsidRPr="007628B4">
        <w:t>сопоставлять и сравнивать речевые высказыва</w:t>
      </w:r>
      <w:r w:rsidRPr="007628B4">
        <w:softHyphen/>
        <w:t>ния с точки зрения их содержания, стилистических особен</w:t>
      </w:r>
      <w:r w:rsidRPr="007628B4">
        <w:softHyphen/>
        <w:t>ностей и использованных языковых средств;</w:t>
      </w:r>
    </w:p>
    <w:p w14:paraId="3263853C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0" w:firstLine="446"/>
        <w:jc w:val="both"/>
      </w:pPr>
      <w:r w:rsidRPr="007628B4"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речи;</w:t>
      </w:r>
    </w:p>
    <w:p w14:paraId="2EFB15AE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0" w:firstLine="446"/>
        <w:jc w:val="both"/>
      </w:pPr>
      <w:r w:rsidRPr="007628B4">
        <w:t>способность свободно, правильно излагать свои мысли в устной и письменной форме;</w:t>
      </w:r>
    </w:p>
    <w:p w14:paraId="717B879A" w14:textId="77777777" w:rsidR="00CA206B" w:rsidRPr="007628B4" w:rsidRDefault="00CA206B" w:rsidP="00CA206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0" w:firstLine="446"/>
        <w:jc w:val="both"/>
      </w:pPr>
      <w:r w:rsidRPr="007628B4">
        <w:t>уметь выступать перед аудиторией сверстников с небольшими сообщениями;</w:t>
      </w:r>
    </w:p>
    <w:p w14:paraId="2B0E2585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right="5" w:firstLine="446"/>
        <w:jc w:val="both"/>
      </w:pPr>
      <w:r w:rsidRPr="007628B4">
        <w:t>определять цели предстоящей учебной де</w:t>
      </w:r>
      <w:r w:rsidRPr="007628B4">
        <w:softHyphen/>
        <w:t>ятельности (индивидуальной и коллективной), последователь</w:t>
      </w:r>
      <w:r w:rsidRPr="007628B4">
        <w:softHyphen/>
        <w:t>ность действий, оценивать достигнутые результаты и адекват</w:t>
      </w:r>
      <w:r w:rsidRPr="007628B4">
        <w:softHyphen/>
        <w:t>но формулировать их в устной и письменной форме;</w:t>
      </w:r>
    </w:p>
    <w:p w14:paraId="58C21B7C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lastRenderedPageBreak/>
        <w:t>воспроизводить прослушанный  или  прочитанный текст с заданной степенью свернутости (план, пересказ);</w:t>
      </w:r>
    </w:p>
    <w:p w14:paraId="29A5386B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right="14" w:firstLine="446"/>
        <w:jc w:val="both"/>
      </w:pPr>
      <w:r w:rsidRPr="007628B4">
        <w:t>создавать устные и письменные тексты разных типов, стилей речи и жанров с учетом замысла, адресате и ситуации общения;</w:t>
      </w:r>
    </w:p>
    <w:p w14:paraId="42722894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14:paraId="308B8916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овладеют монологом и  диалогом;</w:t>
      </w:r>
    </w:p>
    <w:p w14:paraId="7416EA3B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научаться соблюдать  в практике  речевого общения  основные орфоэпические, лексические,  грамматические,  стилистичес</w:t>
      </w:r>
      <w:r w:rsidRPr="007628B4">
        <w:softHyphen/>
        <w:t>кие нормы современного русского литературного языка;  соблюдать основные правила орфографии и пунктуации в процессе письменного общения;</w:t>
      </w:r>
    </w:p>
    <w:p w14:paraId="2E24C016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right="14" w:firstLine="446"/>
        <w:jc w:val="both"/>
      </w:pPr>
      <w:r w:rsidRPr="007628B4">
        <w:t>научаться участвовать в речевом общении, соблюдая нормы речевого этикета; адекватно использовать жесты, ми</w:t>
      </w:r>
      <w:r w:rsidRPr="007628B4">
        <w:softHyphen/>
        <w:t>мику в процессе речевого общения;</w:t>
      </w:r>
    </w:p>
    <w:p w14:paraId="52E9E023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осуществлять речевой самоконтроль в про</w:t>
      </w:r>
      <w:r w:rsidRPr="007628B4">
        <w:softHyphen/>
        <w:t>цессе учебной деятельности и в повседневной практике рече</w:t>
      </w:r>
      <w:r w:rsidRPr="007628B4">
        <w:softHyphen/>
        <w:t>вого общения; оценивать свою речь с точки зре</w:t>
      </w:r>
      <w:r w:rsidRPr="007628B4">
        <w:softHyphen/>
        <w:t>ния ее содержания, языкового оформления; находить грамматические и речевые ошибки, недочеты, исправлять их; совершенствовать и редактировать собственные тексты;</w:t>
      </w:r>
    </w:p>
    <w:p w14:paraId="714877E0" w14:textId="77777777" w:rsidR="00CA206B" w:rsidRPr="007628B4" w:rsidRDefault="00CA206B" w:rsidP="00CA206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выступать перед аудиторией сверстников с не</w:t>
      </w:r>
      <w:r w:rsidRPr="007628B4">
        <w:softHyphen/>
        <w:t>большими  сообщениями;  участвовать   в спорах, обсуждениях с использованием раз</w:t>
      </w:r>
      <w:r w:rsidRPr="007628B4">
        <w:softHyphen/>
        <w:t>личных средств аргументации;</w:t>
      </w:r>
    </w:p>
    <w:p w14:paraId="042BD26D" w14:textId="77777777" w:rsidR="00CA206B" w:rsidRPr="007628B4" w:rsidRDefault="00CA206B" w:rsidP="00CA206B">
      <w:pPr>
        <w:shd w:val="clear" w:color="auto" w:fill="FFFFFF"/>
        <w:ind w:right="5"/>
        <w:jc w:val="both"/>
      </w:pPr>
      <w:r w:rsidRPr="007628B4">
        <w:t>2) применить приобретенные знания, умения и навыки в повседневной жизни; использовать родной язык как средство получения знаний по другим учебным предметам; применять полученные знания, умения и навы</w:t>
      </w:r>
      <w:r w:rsidRPr="007628B4">
        <w:softHyphen/>
        <w:t>ки анализа языковых явлений на межпредметном уровне (на уроках иностранного языка, литературы и др.);</w:t>
      </w:r>
    </w:p>
    <w:p w14:paraId="2034516D" w14:textId="77777777" w:rsidR="00CA206B" w:rsidRPr="007628B4" w:rsidRDefault="00CA206B" w:rsidP="00CA206B">
      <w:pPr>
        <w:shd w:val="clear" w:color="auto" w:fill="FFFFFF"/>
        <w:ind w:left="5"/>
        <w:jc w:val="both"/>
      </w:pPr>
      <w:r w:rsidRPr="007628B4">
        <w:t>3) взаимодействовать с окружающими людьми в процессе речевого общения, совме</w:t>
      </w:r>
      <w:r w:rsidRPr="007628B4">
        <w:softHyphen/>
        <w:t xml:space="preserve">стно </w:t>
      </w:r>
      <w:proofErr w:type="spellStart"/>
      <w:r w:rsidRPr="007628B4">
        <w:t>выполненять</w:t>
      </w:r>
      <w:proofErr w:type="spellEnd"/>
      <w:r w:rsidRPr="007628B4">
        <w:t xml:space="preserve"> какие-либо задания, участвовать в спорах, обсуждениях актуальных тем; овладеть национально-культурными нормами речевого поведения в различных ситуациях формального и неформального межличностного и межкуль</w:t>
      </w:r>
      <w:r w:rsidRPr="007628B4">
        <w:softHyphen/>
        <w:t>турного общения.</w:t>
      </w:r>
    </w:p>
    <w:p w14:paraId="1224946C" w14:textId="77777777" w:rsidR="00CA206B" w:rsidRPr="007628B4" w:rsidRDefault="00CA206B" w:rsidP="00CA206B">
      <w:pPr>
        <w:ind w:firstLine="567"/>
        <w:jc w:val="both"/>
        <w:rPr>
          <w:b/>
          <w:bCs/>
        </w:rPr>
      </w:pPr>
    </w:p>
    <w:p w14:paraId="205EB433" w14:textId="77777777" w:rsidR="00CA206B" w:rsidRDefault="00CA206B" w:rsidP="00CA206B">
      <w:pPr>
        <w:jc w:val="center"/>
        <w:rPr>
          <w:b/>
        </w:rPr>
      </w:pPr>
    </w:p>
    <w:p w14:paraId="6C33CE82" w14:textId="77777777" w:rsidR="00CA206B" w:rsidRDefault="00CA206B" w:rsidP="00CA206B">
      <w:pPr>
        <w:jc w:val="center"/>
        <w:rPr>
          <w:b/>
        </w:rPr>
      </w:pPr>
    </w:p>
    <w:p w14:paraId="1A864418" w14:textId="77777777" w:rsidR="00CA206B" w:rsidRPr="007628B4" w:rsidRDefault="00CA206B" w:rsidP="00CA206B">
      <w:pPr>
        <w:jc w:val="center"/>
        <w:rPr>
          <w:b/>
        </w:rPr>
      </w:pPr>
      <w:r>
        <w:rPr>
          <w:b/>
        </w:rPr>
        <w:t>ПРЕДМЕТНЫЕ РЕЗУЛЬТАТЫ</w:t>
      </w:r>
      <w:r w:rsidRPr="007628B4">
        <w:rPr>
          <w:b/>
        </w:rPr>
        <w:t>:</w:t>
      </w:r>
    </w:p>
    <w:p w14:paraId="2BEF11BB" w14:textId="77777777" w:rsidR="00CA206B" w:rsidRPr="007628B4" w:rsidRDefault="00CA206B" w:rsidP="00CA206B">
      <w:pPr>
        <w:jc w:val="both"/>
      </w:pPr>
    </w:p>
    <w:tbl>
      <w:tblPr>
        <w:tblW w:w="9780" w:type="dxa"/>
        <w:tblLayout w:type="fixed"/>
        <w:tblLook w:val="0000" w:firstRow="0" w:lastRow="0" w:firstColumn="0" w:lastColumn="0" w:noHBand="0" w:noVBand="0"/>
      </w:tblPr>
      <w:tblGrid>
        <w:gridCol w:w="5103"/>
        <w:gridCol w:w="4677"/>
      </w:tblGrid>
      <w:tr w:rsidR="00CA206B" w:rsidRPr="007628B4" w14:paraId="05CC71DE" w14:textId="77777777" w:rsidTr="00C67D97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7F194" w14:textId="77777777" w:rsidR="00CA206B" w:rsidRPr="007628B4" w:rsidRDefault="00CA206B" w:rsidP="00C67D97">
            <w:pPr>
              <w:widowControl w:val="0"/>
              <w:tabs>
                <w:tab w:val="left" w:pos="518"/>
              </w:tabs>
              <w:autoSpaceDE w:val="0"/>
              <w:snapToGrid w:val="0"/>
              <w:jc w:val="center"/>
            </w:pPr>
            <w:r w:rsidRPr="007628B4">
              <w:t>обязательный минимум содержания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B688C" w14:textId="77777777" w:rsidR="00CA206B" w:rsidRPr="007628B4" w:rsidRDefault="00CA206B" w:rsidP="00C67D97">
            <w:pPr>
              <w:widowControl w:val="0"/>
              <w:tabs>
                <w:tab w:val="left" w:pos="518"/>
              </w:tabs>
              <w:autoSpaceDE w:val="0"/>
              <w:snapToGrid w:val="0"/>
              <w:jc w:val="center"/>
            </w:pPr>
            <w:r w:rsidRPr="007628B4">
              <w:t xml:space="preserve">максимальный объем </w:t>
            </w:r>
          </w:p>
          <w:p w14:paraId="6EF69C06" w14:textId="77777777" w:rsidR="00CA206B" w:rsidRPr="007628B4" w:rsidRDefault="00CA206B" w:rsidP="00C67D97">
            <w:pPr>
              <w:widowControl w:val="0"/>
              <w:tabs>
                <w:tab w:val="left" w:pos="518"/>
              </w:tabs>
              <w:autoSpaceDE w:val="0"/>
              <w:ind w:left="-1809" w:firstLine="1809"/>
              <w:jc w:val="center"/>
            </w:pPr>
            <w:r w:rsidRPr="007628B4">
              <w:t>содержания учебного курса</w:t>
            </w:r>
          </w:p>
        </w:tc>
      </w:tr>
      <w:tr w:rsidR="00CA206B" w:rsidRPr="007628B4" w14:paraId="3152066D" w14:textId="77777777" w:rsidTr="00C67D97">
        <w:trPr>
          <w:trHeight w:val="113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9037B" w14:textId="77777777" w:rsidR="00CA206B" w:rsidRPr="007628B4" w:rsidRDefault="00CA206B" w:rsidP="00C67D97">
            <w:pPr>
              <w:jc w:val="both"/>
              <w:rPr>
                <w:b/>
                <w:bCs/>
              </w:rPr>
            </w:pPr>
            <w:r w:rsidRPr="007628B4">
              <w:rPr>
                <w:bCs/>
              </w:rPr>
              <w:t>Изучая русский язык по данной программе ученики 5 класса научатся</w:t>
            </w:r>
            <w:r w:rsidRPr="007628B4">
              <w:rPr>
                <w:b/>
                <w:bCs/>
              </w:rPr>
              <w:t>:</w:t>
            </w:r>
          </w:p>
          <w:p w14:paraId="19473125" w14:textId="77777777" w:rsidR="00CA206B" w:rsidRPr="007628B4" w:rsidRDefault="00CA206B" w:rsidP="00CA20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понимать</w:t>
            </w:r>
            <w:r w:rsidRPr="007628B4">
              <w:rPr>
                <w:color w:val="000000"/>
                <w:spacing w:val="-2"/>
              </w:rPr>
              <w:t xml:space="preserve"> основное содержание небольшого по объему научно-учебного  и художественного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color w:val="000000"/>
                <w:spacing w:val="-1"/>
              </w:rPr>
              <w:t>текста, воспринимаемого на слух;</w:t>
            </w:r>
          </w:p>
          <w:p w14:paraId="5B351967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выделять </w:t>
            </w:r>
            <w:r w:rsidRPr="007628B4">
              <w:rPr>
                <w:color w:val="000000"/>
                <w:spacing w:val="-1"/>
              </w:rPr>
              <w:t>основную мысль, структурные части исходного текста;</w:t>
            </w:r>
          </w:p>
          <w:p w14:paraId="1F1C70C4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выделять</w:t>
            </w:r>
            <w:r w:rsidRPr="007628B4">
              <w:rPr>
                <w:color w:val="000000"/>
                <w:spacing w:val="-1"/>
              </w:rPr>
              <w:t xml:space="preserve"> в тексте главную и второстепенную информацию;</w:t>
            </w:r>
          </w:p>
          <w:p w14:paraId="211EDBB5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разбивать</w:t>
            </w:r>
            <w:r w:rsidRPr="007628B4">
              <w:rPr>
                <w:color w:val="000000"/>
                <w:spacing w:val="-1"/>
              </w:rPr>
              <w:t xml:space="preserve"> текст на смысловые части и составлять простой план;</w:t>
            </w:r>
          </w:p>
          <w:p w14:paraId="37DF73B0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отвечать</w:t>
            </w:r>
            <w:r w:rsidRPr="007628B4">
              <w:rPr>
                <w:color w:val="000000"/>
                <w:spacing w:val="-1"/>
              </w:rPr>
              <w:t xml:space="preserve"> на вопросы по содержанию прочитанного текста;</w:t>
            </w:r>
          </w:p>
          <w:p w14:paraId="126604FA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владеть</w:t>
            </w:r>
            <w:r w:rsidRPr="007628B4">
              <w:rPr>
                <w:color w:val="000000"/>
                <w:spacing w:val="-1"/>
              </w:rPr>
              <w:t xml:space="preserve"> ознакомительным и изучающим видами чтения;</w:t>
            </w:r>
          </w:p>
          <w:p w14:paraId="6ED99CB8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lastRenderedPageBreak/>
              <w:t>прогнозировать</w:t>
            </w:r>
            <w:r w:rsidRPr="007628B4">
              <w:rPr>
                <w:color w:val="000000"/>
                <w:spacing w:val="-1"/>
              </w:rPr>
              <w:t xml:space="preserve"> содержание текста по заголовку, названию параграфа учебника;</w:t>
            </w:r>
          </w:p>
          <w:p w14:paraId="2D5E3E00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извлекать</w:t>
            </w:r>
            <w:r w:rsidRPr="007628B4">
              <w:rPr>
                <w:color w:val="000000"/>
                <w:spacing w:val="-1"/>
              </w:rPr>
              <w:t xml:space="preserve"> информацию из лингвистических словарей разных видов;</w:t>
            </w:r>
          </w:p>
          <w:p w14:paraId="137D42EB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правильно </w:t>
            </w:r>
            <w:r w:rsidRPr="007628B4">
              <w:rPr>
                <w:b/>
                <w:color w:val="000000"/>
                <w:spacing w:val="-1"/>
              </w:rPr>
              <w:t>расставлять</w:t>
            </w:r>
            <w:r w:rsidRPr="007628B4">
              <w:rPr>
                <w:color w:val="000000"/>
                <w:spacing w:val="-1"/>
              </w:rPr>
              <w:t xml:space="preserve"> логические ударения, паузы;</w:t>
            </w:r>
          </w:p>
          <w:p w14:paraId="477CFEB2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</w:rPr>
              <w:t>выбирать уместный тон речи при чтении текста вслух</w:t>
            </w:r>
          </w:p>
          <w:p w14:paraId="2143DDE3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доказательно </w:t>
            </w:r>
            <w:r w:rsidRPr="007628B4">
              <w:rPr>
                <w:b/>
                <w:color w:val="000000"/>
                <w:spacing w:val="-1"/>
              </w:rPr>
              <w:t>отвечать</w:t>
            </w:r>
            <w:r w:rsidRPr="007628B4">
              <w:rPr>
                <w:color w:val="000000"/>
                <w:spacing w:val="-1"/>
              </w:rPr>
              <w:t xml:space="preserve"> на вопросы учителя;</w:t>
            </w:r>
          </w:p>
          <w:p w14:paraId="43A42488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подробно и сжато </w:t>
            </w:r>
            <w:r w:rsidRPr="007628B4">
              <w:rPr>
                <w:b/>
                <w:color w:val="000000"/>
                <w:spacing w:val="-1"/>
              </w:rPr>
              <w:t>излагать</w:t>
            </w:r>
            <w:r w:rsidRPr="007628B4">
              <w:rPr>
                <w:color w:val="000000"/>
                <w:spacing w:val="-1"/>
              </w:rPr>
              <w:t xml:space="preserve"> прочитанный текст, сохраняя его строение, тип речи;</w:t>
            </w:r>
          </w:p>
          <w:p w14:paraId="0B1A51CC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создавать</w:t>
            </w:r>
            <w:r w:rsidRPr="007628B4">
              <w:rPr>
                <w:color w:val="000000"/>
                <w:spacing w:val="-1"/>
              </w:rPr>
              <w:t xml:space="preserve"> устные высказывания, раскрывая тему и развивая основную мысль;</w:t>
            </w:r>
          </w:p>
          <w:p w14:paraId="0BC0B12A" w14:textId="77777777" w:rsidR="00CA206B" w:rsidRPr="007628B4" w:rsidRDefault="00CA206B" w:rsidP="00CA20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выражать</w:t>
            </w:r>
            <w:r w:rsidRPr="007628B4">
              <w:rPr>
                <w:color w:val="000000"/>
                <w:spacing w:val="-1"/>
              </w:rPr>
              <w:t xml:space="preserve"> свое отношение к предмету речи с помощью разнообразных языковых средств и</w:t>
            </w:r>
            <w:r w:rsidRPr="007628B4">
              <w:rPr>
                <w:color w:val="000000"/>
                <w:spacing w:val="-1"/>
              </w:rPr>
              <w:br/>
            </w:r>
            <w:r w:rsidRPr="007628B4">
              <w:rPr>
                <w:color w:val="000000"/>
                <w:spacing w:val="-3"/>
              </w:rPr>
              <w:t>интонации;</w:t>
            </w:r>
          </w:p>
          <w:p w14:paraId="7A59589E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подробно и сжато </w:t>
            </w:r>
            <w:r w:rsidRPr="007628B4">
              <w:rPr>
                <w:b/>
                <w:color w:val="000000"/>
                <w:spacing w:val="-1"/>
              </w:rPr>
              <w:t>пересказывать</w:t>
            </w:r>
            <w:r w:rsidRPr="007628B4">
              <w:rPr>
                <w:color w:val="000000"/>
                <w:spacing w:val="-1"/>
              </w:rPr>
              <w:t xml:space="preserve"> тексты разных типов речи;</w:t>
            </w:r>
          </w:p>
          <w:p w14:paraId="50A9A6B9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создавать</w:t>
            </w:r>
            <w:r w:rsidRPr="007628B4">
              <w:rPr>
                <w:color w:val="000000"/>
                <w:spacing w:val="-1"/>
              </w:rPr>
              <w:t xml:space="preserve"> письменные высказывания разных типов речи;</w:t>
            </w:r>
          </w:p>
          <w:p w14:paraId="176DF4D4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>составлять план сочинения и соблюдать его в процессе письма;</w:t>
            </w:r>
          </w:p>
          <w:p w14:paraId="705638E3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определять</w:t>
            </w:r>
            <w:r w:rsidRPr="007628B4">
              <w:rPr>
                <w:color w:val="000000"/>
                <w:spacing w:val="-1"/>
              </w:rPr>
              <w:t xml:space="preserve"> и </w:t>
            </w:r>
            <w:r w:rsidRPr="007628B4">
              <w:rPr>
                <w:b/>
                <w:color w:val="000000"/>
                <w:spacing w:val="-1"/>
              </w:rPr>
              <w:t>раскрывать</w:t>
            </w:r>
            <w:r w:rsidRPr="007628B4">
              <w:rPr>
                <w:color w:val="000000"/>
                <w:spacing w:val="-1"/>
              </w:rPr>
              <w:t xml:space="preserve"> тему и основную мысль высказывания;</w:t>
            </w:r>
          </w:p>
          <w:p w14:paraId="36D14E6F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делить</w:t>
            </w:r>
            <w:r w:rsidRPr="007628B4">
              <w:rPr>
                <w:color w:val="000000"/>
                <w:spacing w:val="-1"/>
              </w:rPr>
              <w:t xml:space="preserve"> текст на абзацы;</w:t>
            </w:r>
          </w:p>
          <w:p w14:paraId="16BAB671" w14:textId="77777777" w:rsidR="00CA206B" w:rsidRPr="007628B4" w:rsidRDefault="00CA206B" w:rsidP="00CA20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писать </w:t>
            </w:r>
            <w:r w:rsidRPr="007628B4">
              <w:rPr>
                <w:color w:val="000000"/>
                <w:spacing w:val="-1"/>
              </w:rPr>
              <w:t>небольшие по объему тексты (сочинения-миниатюры разных стилей, в том числе и</w:t>
            </w:r>
            <w:r w:rsidRPr="007628B4">
              <w:rPr>
                <w:color w:val="000000"/>
                <w:spacing w:val="-1"/>
              </w:rPr>
              <w:br/>
            </w:r>
            <w:r w:rsidRPr="007628B4">
              <w:rPr>
                <w:color w:val="000000"/>
                <w:spacing w:val="-3"/>
              </w:rPr>
              <w:t>научного);</w:t>
            </w:r>
          </w:p>
          <w:p w14:paraId="13F5D6C9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пользоваться </w:t>
            </w:r>
            <w:r w:rsidRPr="007628B4">
              <w:rPr>
                <w:color w:val="000000"/>
                <w:spacing w:val="-1"/>
              </w:rPr>
              <w:t>разными видами словарей в процессе написания текста;</w:t>
            </w:r>
          </w:p>
          <w:p w14:paraId="593D864E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выражать </w:t>
            </w:r>
            <w:r w:rsidRPr="007628B4">
              <w:rPr>
                <w:color w:val="000000"/>
                <w:spacing w:val="-1"/>
              </w:rPr>
              <w:t>свое отношение к предмету речи;</w:t>
            </w:r>
          </w:p>
          <w:p w14:paraId="28563B66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находить</w:t>
            </w:r>
            <w:r w:rsidRPr="007628B4">
              <w:rPr>
                <w:color w:val="000000"/>
                <w:spacing w:val="-1"/>
              </w:rPr>
              <w:t xml:space="preserve"> в тексте типовые фрагменты описания, повествования, рассуждения;</w:t>
            </w:r>
          </w:p>
          <w:p w14:paraId="0F318276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подбирать</w:t>
            </w:r>
            <w:r w:rsidRPr="007628B4">
              <w:rPr>
                <w:color w:val="000000"/>
                <w:spacing w:val="-1"/>
              </w:rPr>
              <w:t xml:space="preserve"> заголовок, отражающий тему и основную мысль текста;</w:t>
            </w:r>
          </w:p>
          <w:p w14:paraId="7966AA80" w14:textId="77777777" w:rsidR="00CA206B" w:rsidRPr="007628B4" w:rsidRDefault="00CA206B" w:rsidP="00CA20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использовать</w:t>
            </w:r>
            <w:r w:rsidRPr="007628B4">
              <w:rPr>
                <w:color w:val="000000"/>
                <w:spacing w:val="-1"/>
              </w:rPr>
              <w:t xml:space="preserve"> элементарные условные обозначения речевых ошибок (ошибки в выделении</w:t>
            </w:r>
            <w:r w:rsidRPr="007628B4">
              <w:rPr>
                <w:color w:val="000000"/>
                <w:spacing w:val="-1"/>
              </w:rPr>
              <w:br/>
              <w:t>абзаца, неоправданный повтор слов, неправильное употребление местоимений, избыточная инфор</w:t>
            </w:r>
            <w:r w:rsidRPr="007628B4">
              <w:rPr>
                <w:color w:val="000000"/>
                <w:spacing w:val="-2"/>
              </w:rPr>
              <w:t>мация и др.);</w:t>
            </w:r>
          </w:p>
          <w:p w14:paraId="72A7F532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исправлять</w:t>
            </w:r>
            <w:r w:rsidRPr="007628B4">
              <w:rPr>
                <w:color w:val="000000"/>
                <w:spacing w:val="-1"/>
              </w:rPr>
              <w:t xml:space="preserve"> недочеты в содержании высказывания и его построении</w:t>
            </w:r>
          </w:p>
          <w:p w14:paraId="30767361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выделять</w:t>
            </w:r>
            <w:r w:rsidRPr="007628B4">
              <w:rPr>
                <w:color w:val="000000"/>
                <w:spacing w:val="-1"/>
              </w:rPr>
              <w:t xml:space="preserve"> в слове звуки речи, давать им фонетическую характеристику;</w:t>
            </w:r>
          </w:p>
          <w:p w14:paraId="4B351F96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различать</w:t>
            </w:r>
            <w:r w:rsidRPr="007628B4">
              <w:rPr>
                <w:color w:val="000000"/>
                <w:spacing w:val="-1"/>
              </w:rPr>
              <w:t xml:space="preserve"> ударные и безударные слоги, </w:t>
            </w:r>
            <w:r w:rsidRPr="007628B4">
              <w:rPr>
                <w:color w:val="000000"/>
                <w:spacing w:val="-1"/>
              </w:rPr>
              <w:lastRenderedPageBreak/>
              <w:t>не смешивать звуки и буквы;</w:t>
            </w:r>
          </w:p>
          <w:p w14:paraId="5009A50B" w14:textId="77777777" w:rsidR="00CA206B" w:rsidRPr="007628B4" w:rsidRDefault="00CA206B" w:rsidP="00CA20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использовать</w:t>
            </w:r>
            <w:r w:rsidRPr="007628B4">
              <w:rPr>
                <w:color w:val="000000"/>
                <w:spacing w:val="-2"/>
              </w:rPr>
              <w:t xml:space="preserve"> элементы упрощенной транскрипции для обозначения анализируемого звука и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color w:val="000000"/>
                <w:spacing w:val="-1"/>
              </w:rPr>
              <w:t>объяснения написания слова;</w:t>
            </w:r>
          </w:p>
          <w:p w14:paraId="1D0D71E3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находить</w:t>
            </w:r>
            <w:r w:rsidRPr="007628B4">
              <w:rPr>
                <w:color w:val="000000"/>
                <w:spacing w:val="-1"/>
              </w:rPr>
              <w:t xml:space="preserve"> в художественном тексте явления звукописи;</w:t>
            </w:r>
          </w:p>
          <w:p w14:paraId="27D6D19B" w14:textId="77777777" w:rsidR="00CA206B" w:rsidRPr="007628B4" w:rsidRDefault="00CA206B" w:rsidP="00CA20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правильно </w:t>
            </w:r>
            <w:r w:rsidRPr="007628B4">
              <w:rPr>
                <w:b/>
                <w:color w:val="000000"/>
                <w:spacing w:val="-1"/>
              </w:rPr>
              <w:t>произносить</w:t>
            </w:r>
            <w:r w:rsidRPr="007628B4">
              <w:rPr>
                <w:color w:val="000000"/>
                <w:spacing w:val="-1"/>
              </w:rPr>
              <w:t xml:space="preserve"> гласные, согласные звуки и их сочетания в слове, а также наиболее</w:t>
            </w:r>
            <w:r w:rsidRPr="007628B4">
              <w:rPr>
                <w:color w:val="000000"/>
                <w:spacing w:val="-1"/>
              </w:rPr>
              <w:br/>
              <w:t>употребительные слова и формы изученных частей речи;</w:t>
            </w:r>
          </w:p>
          <w:p w14:paraId="7733ED5D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работать</w:t>
            </w:r>
            <w:r w:rsidRPr="007628B4">
              <w:rPr>
                <w:color w:val="000000"/>
                <w:spacing w:val="-1"/>
              </w:rPr>
              <w:t xml:space="preserve"> с орфоэпическим словаре</w:t>
            </w:r>
          </w:p>
          <w:p w14:paraId="1E26029F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правильно </w:t>
            </w:r>
            <w:r w:rsidRPr="007628B4">
              <w:rPr>
                <w:b/>
                <w:color w:val="000000"/>
                <w:spacing w:val="-1"/>
              </w:rPr>
              <w:t>произносить</w:t>
            </w:r>
            <w:r w:rsidRPr="007628B4">
              <w:rPr>
                <w:color w:val="000000"/>
                <w:spacing w:val="-1"/>
              </w:rPr>
              <w:t xml:space="preserve"> названия букв русского алфавита;</w:t>
            </w:r>
          </w:p>
          <w:p w14:paraId="333F4EBA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свободно </w:t>
            </w:r>
            <w:r w:rsidRPr="007628B4">
              <w:rPr>
                <w:b/>
                <w:color w:val="000000"/>
                <w:spacing w:val="-1"/>
              </w:rPr>
              <w:t>пользоваться</w:t>
            </w:r>
            <w:r w:rsidRPr="007628B4">
              <w:rPr>
                <w:color w:val="000000"/>
                <w:spacing w:val="-1"/>
              </w:rPr>
              <w:t xml:space="preserve"> алфавитом, работая со словарями;</w:t>
            </w:r>
          </w:p>
          <w:p w14:paraId="1EBBFB8E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проводить</w:t>
            </w:r>
            <w:r w:rsidRPr="007628B4">
              <w:rPr>
                <w:color w:val="000000"/>
                <w:spacing w:val="-1"/>
              </w:rPr>
              <w:t xml:space="preserve"> сопоставительный анализ звукового и буквенного состава слова;</w:t>
            </w:r>
          </w:p>
          <w:p w14:paraId="2CAE4317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выделять</w:t>
            </w:r>
            <w:r w:rsidRPr="007628B4">
              <w:rPr>
                <w:color w:val="000000"/>
                <w:spacing w:val="-1"/>
              </w:rPr>
              <w:t xml:space="preserve"> морфемы на основе смыслового анализа слова;</w:t>
            </w:r>
          </w:p>
          <w:p w14:paraId="34508E4A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подбирать</w:t>
            </w:r>
            <w:r w:rsidRPr="007628B4">
              <w:rPr>
                <w:color w:val="000000"/>
                <w:spacing w:val="-1"/>
              </w:rPr>
              <w:t xml:space="preserve"> однокоренные слова с учетом значения слова;</w:t>
            </w:r>
          </w:p>
          <w:p w14:paraId="116F8AEC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учитывать</w:t>
            </w:r>
            <w:r w:rsidRPr="007628B4">
              <w:rPr>
                <w:color w:val="000000"/>
                <w:spacing w:val="-1"/>
              </w:rPr>
              <w:t xml:space="preserve"> различия в значении однокоренных слов, вносимые приставками и суффиксами;</w:t>
            </w:r>
          </w:p>
          <w:p w14:paraId="7F3131A2" w14:textId="77777777" w:rsidR="00CA206B" w:rsidRPr="007628B4" w:rsidRDefault="00CA206B" w:rsidP="00CA206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пользоваться</w:t>
            </w:r>
            <w:r w:rsidRPr="007628B4">
              <w:rPr>
                <w:color w:val="000000"/>
                <w:spacing w:val="-1"/>
              </w:rPr>
              <w:t xml:space="preserve"> словарем значения морфем и словарем морфемного строения слов;</w:t>
            </w:r>
          </w:p>
          <w:p w14:paraId="1D4A1302" w14:textId="77777777" w:rsidR="00CA206B" w:rsidRPr="007628B4" w:rsidRDefault="00CA206B" w:rsidP="00CA20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объяснять</w:t>
            </w:r>
            <w:r w:rsidRPr="007628B4">
              <w:rPr>
                <w:color w:val="000000"/>
                <w:spacing w:val="-1"/>
              </w:rPr>
              <w:t xml:space="preserve"> особенности использования слов с эмоционально-оценочными суффиксами в художественных текстах;</w:t>
            </w:r>
          </w:p>
          <w:p w14:paraId="3DC7F0A5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91" w:firstLine="4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объяснять</w:t>
            </w:r>
            <w:r w:rsidRPr="007628B4">
              <w:rPr>
                <w:color w:val="000000"/>
                <w:spacing w:val="-1"/>
              </w:rPr>
              <w:t xml:space="preserve"> лексическое значение слов и фразеологизмов разными способами (описание,</w:t>
            </w:r>
            <w:r w:rsidRPr="007628B4">
              <w:rPr>
                <w:color w:val="000000"/>
                <w:spacing w:val="-1"/>
              </w:rPr>
              <w:br/>
            </w:r>
            <w:r w:rsidRPr="007628B4">
              <w:rPr>
                <w:color w:val="000000"/>
                <w:spacing w:val="1"/>
              </w:rPr>
              <w:t>краткое толкование, подбор синонимов, антонимов, однокоренных слов);</w:t>
            </w:r>
          </w:p>
          <w:p w14:paraId="3A67B745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91" w:firstLine="4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</w:rPr>
              <w:t>пользоваться</w:t>
            </w:r>
            <w:r w:rsidRPr="007628B4">
              <w:rPr>
                <w:color w:val="000000"/>
              </w:rPr>
              <w:t xml:space="preserve"> толковыми словарями для определения и уточнения лексического значения</w:t>
            </w:r>
            <w:r w:rsidRPr="007628B4">
              <w:rPr>
                <w:color w:val="000000"/>
              </w:rPr>
              <w:br/>
              <w:t>слова, словарями синонимов, антонимов, фразеологизмов;</w:t>
            </w:r>
          </w:p>
          <w:p w14:paraId="37EE96ED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</w:rPr>
              <w:t>распределять</w:t>
            </w:r>
            <w:r w:rsidRPr="007628B4">
              <w:rPr>
                <w:color w:val="000000"/>
              </w:rPr>
              <w:t xml:space="preserve"> слова на тематические группы;</w:t>
            </w:r>
          </w:p>
          <w:p w14:paraId="5720D92A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употреблять</w:t>
            </w:r>
            <w:r w:rsidRPr="007628B4">
              <w:rPr>
                <w:color w:val="000000"/>
                <w:spacing w:val="-1"/>
              </w:rPr>
              <w:t xml:space="preserve"> слова в соответствии с их лексическим значением;</w:t>
            </w:r>
          </w:p>
          <w:p w14:paraId="2237FCA6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различать</w:t>
            </w:r>
            <w:r w:rsidRPr="007628B4">
              <w:rPr>
                <w:color w:val="000000"/>
                <w:spacing w:val="-1"/>
              </w:rPr>
              <w:t xml:space="preserve"> прямое и переносное значение слов;</w:t>
            </w:r>
          </w:p>
          <w:p w14:paraId="58E41E5B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отличать</w:t>
            </w:r>
            <w:r w:rsidRPr="007628B4">
              <w:rPr>
                <w:color w:val="000000"/>
                <w:spacing w:val="-1"/>
              </w:rPr>
              <w:t xml:space="preserve"> омонимы от многозначных слов;</w:t>
            </w:r>
          </w:p>
          <w:p w14:paraId="426D6FC9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</w:rPr>
              <w:t>подбирать</w:t>
            </w:r>
            <w:r w:rsidRPr="007628B4">
              <w:rPr>
                <w:color w:val="000000"/>
              </w:rPr>
              <w:t xml:space="preserve"> синонимы и антонимы;</w:t>
            </w:r>
          </w:p>
          <w:p w14:paraId="7B664CFB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выбирать</w:t>
            </w:r>
            <w:r w:rsidRPr="007628B4">
              <w:rPr>
                <w:color w:val="000000"/>
                <w:spacing w:val="-1"/>
              </w:rPr>
              <w:t xml:space="preserve"> из синонимического ряда </w:t>
            </w:r>
            <w:r w:rsidRPr="007628B4">
              <w:rPr>
                <w:color w:val="000000"/>
                <w:spacing w:val="-1"/>
              </w:rPr>
              <w:lastRenderedPageBreak/>
              <w:t>наиболее точное и уместное слово;</w:t>
            </w:r>
          </w:p>
          <w:p w14:paraId="1EA426A8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находить</w:t>
            </w:r>
            <w:r w:rsidRPr="007628B4">
              <w:rPr>
                <w:color w:val="000000"/>
                <w:spacing w:val="-1"/>
              </w:rPr>
              <w:t xml:space="preserve"> в тексте выразительные приемы, основанные на употреблении слова в переносном значении;</w:t>
            </w:r>
          </w:p>
          <w:p w14:paraId="1A6BBD0C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владеть</w:t>
            </w:r>
            <w:r w:rsidRPr="007628B4">
              <w:rPr>
                <w:color w:val="000000"/>
                <w:spacing w:val="-1"/>
              </w:rPr>
              <w:t xml:space="preserve"> наиболее употребительными оборотами русского речевого этикета;</w:t>
            </w:r>
          </w:p>
          <w:p w14:paraId="324029CF" w14:textId="77777777" w:rsidR="00CA206B" w:rsidRPr="007628B4" w:rsidRDefault="00CA206B" w:rsidP="00C67D97">
            <w:pPr>
              <w:shd w:val="clear" w:color="auto" w:fill="FFFFFF"/>
              <w:tabs>
                <w:tab w:val="left" w:pos="710"/>
              </w:tabs>
              <w:ind w:left="557"/>
              <w:jc w:val="both"/>
            </w:pPr>
            <w:r w:rsidRPr="007628B4">
              <w:rPr>
                <w:color w:val="000000"/>
              </w:rPr>
              <w:t>•</w:t>
            </w:r>
            <w:r w:rsidRPr="007628B4">
              <w:rPr>
                <w:color w:val="000000"/>
              </w:rPr>
              <w:tab/>
            </w:r>
            <w:r w:rsidRPr="007628B4">
              <w:rPr>
                <w:b/>
                <w:color w:val="000000"/>
                <w:spacing w:val="-2"/>
              </w:rPr>
              <w:t>использовать</w:t>
            </w:r>
            <w:r w:rsidRPr="007628B4">
              <w:rPr>
                <w:color w:val="000000"/>
                <w:spacing w:val="-2"/>
              </w:rPr>
              <w:t xml:space="preserve"> синонимы как средство связи предложений в тексте и как средство устранения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smallCaps/>
                <w:color w:val="000000"/>
                <w:spacing w:val="-3"/>
              </w:rPr>
              <w:t xml:space="preserve"> </w:t>
            </w:r>
            <w:r w:rsidRPr="007628B4">
              <w:rPr>
                <w:color w:val="000000"/>
                <w:spacing w:val="-3"/>
              </w:rPr>
              <w:t>повтора;</w:t>
            </w:r>
          </w:p>
          <w:p w14:paraId="6290C9BB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различать</w:t>
            </w:r>
            <w:r w:rsidRPr="007628B4">
              <w:rPr>
                <w:color w:val="000000"/>
                <w:spacing w:val="-2"/>
              </w:rPr>
              <w:t xml:space="preserve"> части речи;</w:t>
            </w:r>
          </w:p>
          <w:p w14:paraId="6797FB79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правильно </w:t>
            </w:r>
            <w:r w:rsidRPr="007628B4">
              <w:rPr>
                <w:b/>
                <w:color w:val="000000"/>
                <w:spacing w:val="-1"/>
              </w:rPr>
              <w:t>указывать</w:t>
            </w:r>
            <w:r w:rsidRPr="007628B4">
              <w:rPr>
                <w:color w:val="000000"/>
                <w:spacing w:val="-1"/>
              </w:rPr>
              <w:t xml:space="preserve"> морфологические признаки имен существительных;</w:t>
            </w:r>
          </w:p>
          <w:p w14:paraId="4C974A6A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уметь</w:t>
            </w:r>
            <w:r w:rsidRPr="007628B4">
              <w:rPr>
                <w:color w:val="000000"/>
                <w:spacing w:val="-2"/>
              </w:rPr>
              <w:t xml:space="preserve"> склонять, правильно, уместно и выразительно </w:t>
            </w:r>
            <w:r w:rsidRPr="007628B4">
              <w:rPr>
                <w:b/>
                <w:color w:val="000000"/>
                <w:spacing w:val="-2"/>
              </w:rPr>
              <w:t>употреблять</w:t>
            </w:r>
            <w:r w:rsidRPr="007628B4">
              <w:rPr>
                <w:color w:val="000000"/>
                <w:spacing w:val="-2"/>
              </w:rPr>
              <w:t xml:space="preserve"> имена существительные в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color w:val="000000"/>
                <w:spacing w:val="6"/>
              </w:rPr>
              <w:t>роли главных и  второстепенных членов, а также в роли обращения;</w:t>
            </w:r>
          </w:p>
          <w:p w14:paraId="630EAF34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отличать</w:t>
            </w:r>
            <w:r w:rsidRPr="007628B4">
              <w:rPr>
                <w:color w:val="000000"/>
                <w:spacing w:val="-1"/>
              </w:rPr>
              <w:t xml:space="preserve"> имя существительное от однокоренных слов других частей речи по совокупности признаков;</w:t>
            </w:r>
          </w:p>
          <w:p w14:paraId="456450E8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находить</w:t>
            </w:r>
            <w:r w:rsidRPr="007628B4">
              <w:rPr>
                <w:color w:val="000000"/>
                <w:spacing w:val="-1"/>
              </w:rPr>
              <w:t xml:space="preserve"> орфограммы в морфемах;</w:t>
            </w:r>
          </w:p>
          <w:p w14:paraId="3480A727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группировать</w:t>
            </w:r>
            <w:r w:rsidRPr="007628B4">
              <w:rPr>
                <w:color w:val="000000"/>
                <w:spacing w:val="-1"/>
              </w:rPr>
              <w:t xml:space="preserve"> слова по видам орфограмм;</w:t>
            </w:r>
          </w:p>
          <w:p w14:paraId="469958F6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 xml:space="preserve">владеть </w:t>
            </w:r>
            <w:r w:rsidRPr="007628B4">
              <w:rPr>
                <w:color w:val="000000"/>
                <w:spacing w:val="-2"/>
              </w:rPr>
              <w:t>правильным способом подбора однокоренных слов, а также приемами применения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color w:val="000000"/>
                <w:spacing w:val="2"/>
              </w:rPr>
              <w:t>изученных правил орфографии;</w:t>
            </w:r>
          </w:p>
          <w:p w14:paraId="03F6AE63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</w:pPr>
            <w:r w:rsidRPr="007628B4">
              <w:rPr>
                <w:color w:val="000000"/>
              </w:rPr>
              <w:t xml:space="preserve">устно </w:t>
            </w:r>
            <w:r w:rsidRPr="007628B4">
              <w:rPr>
                <w:b/>
                <w:color w:val="000000"/>
              </w:rPr>
              <w:t>объяснять</w:t>
            </w:r>
            <w:r w:rsidRPr="007628B4">
              <w:rPr>
                <w:color w:val="000000"/>
              </w:rPr>
              <w:t xml:space="preserve"> выбор написания и использовать на письме специальные графические обозначения;</w:t>
            </w:r>
          </w:p>
          <w:p w14:paraId="298CB75A" w14:textId="77777777" w:rsidR="00CA206B" w:rsidRPr="007628B4" w:rsidRDefault="00CA206B" w:rsidP="00C67D97">
            <w:pPr>
              <w:shd w:val="clear" w:color="auto" w:fill="FFFFFF"/>
              <w:tabs>
                <w:tab w:val="left" w:pos="710"/>
              </w:tabs>
              <w:ind w:left="557"/>
              <w:jc w:val="both"/>
            </w:pPr>
            <w:r w:rsidRPr="007628B4">
              <w:rPr>
                <w:color w:val="000000"/>
              </w:rPr>
              <w:t>•</w:t>
            </w:r>
            <w:r w:rsidRPr="007628B4">
              <w:rPr>
                <w:color w:val="000000"/>
              </w:rPr>
              <w:tab/>
              <w:t>сам</w:t>
            </w:r>
            <w:r w:rsidRPr="007628B4">
              <w:rPr>
                <w:color w:val="000000"/>
                <w:spacing w:val="-2"/>
              </w:rPr>
              <w:t xml:space="preserve">остоятельно </w:t>
            </w:r>
            <w:r w:rsidRPr="007628B4">
              <w:rPr>
                <w:b/>
                <w:color w:val="000000"/>
                <w:spacing w:val="-2"/>
              </w:rPr>
              <w:t>подбирать</w:t>
            </w:r>
            <w:r w:rsidRPr="007628B4">
              <w:rPr>
                <w:color w:val="000000"/>
                <w:spacing w:val="-2"/>
              </w:rPr>
              <w:t xml:space="preserve"> слова на изученные правила</w:t>
            </w:r>
          </w:p>
          <w:p w14:paraId="1662B1B1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выделять</w:t>
            </w:r>
            <w:r w:rsidRPr="007628B4">
              <w:rPr>
                <w:color w:val="000000"/>
                <w:spacing w:val="-2"/>
              </w:rPr>
              <w:t xml:space="preserve"> словосочетания </w:t>
            </w:r>
            <w:r w:rsidRPr="007628B4">
              <w:rPr>
                <w:iCs/>
                <w:color w:val="000000"/>
                <w:spacing w:val="-2"/>
              </w:rPr>
              <w:t xml:space="preserve">в </w:t>
            </w:r>
            <w:r w:rsidRPr="007628B4">
              <w:rPr>
                <w:color w:val="000000"/>
                <w:spacing w:val="-2"/>
              </w:rPr>
              <w:t>предложении;</w:t>
            </w:r>
          </w:p>
          <w:p w14:paraId="63479D67" w14:textId="77777777" w:rsidR="00CA206B" w:rsidRPr="007628B4" w:rsidRDefault="00CA206B" w:rsidP="00CA206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определять</w:t>
            </w:r>
            <w:r w:rsidRPr="007628B4">
              <w:rPr>
                <w:color w:val="000000"/>
                <w:spacing w:val="-1"/>
              </w:rPr>
              <w:t xml:space="preserve"> главное и зависимое слово;</w:t>
            </w:r>
          </w:p>
          <w:p w14:paraId="4D6E6AE8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715" w:hanging="149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составлять</w:t>
            </w:r>
            <w:r w:rsidRPr="007628B4">
              <w:rPr>
                <w:color w:val="000000"/>
                <w:spacing w:val="-1"/>
              </w:rPr>
              <w:t xml:space="preserve"> схемы словосочетаний изученных видов и </w:t>
            </w:r>
            <w:r w:rsidRPr="007628B4">
              <w:rPr>
                <w:b/>
                <w:color w:val="000000"/>
                <w:spacing w:val="-1"/>
              </w:rPr>
              <w:t>конструировать</w:t>
            </w:r>
            <w:r w:rsidRPr="007628B4">
              <w:rPr>
                <w:color w:val="000000"/>
                <w:spacing w:val="-1"/>
              </w:rPr>
              <w:t xml:space="preserve"> словосочетания по заданной схеме;</w:t>
            </w:r>
          </w:p>
          <w:p w14:paraId="2008351A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выделять</w:t>
            </w:r>
            <w:r w:rsidRPr="007628B4">
              <w:rPr>
                <w:color w:val="000000"/>
                <w:spacing w:val="-1"/>
              </w:rPr>
              <w:t xml:space="preserve"> основы предложений с двумя главными членами;</w:t>
            </w:r>
          </w:p>
          <w:p w14:paraId="75E9F2B8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конструировать</w:t>
            </w:r>
            <w:r w:rsidRPr="007628B4">
              <w:rPr>
                <w:color w:val="000000"/>
                <w:spacing w:val="-1"/>
              </w:rPr>
              <w:t xml:space="preserve"> предложения по заданным типам грамматических основ;</w:t>
            </w:r>
          </w:p>
          <w:p w14:paraId="2B11799A" w14:textId="77777777" w:rsidR="00CA206B" w:rsidRPr="007628B4" w:rsidRDefault="00CA206B" w:rsidP="00C67D97">
            <w:pPr>
              <w:shd w:val="clear" w:color="auto" w:fill="FFFFFF"/>
              <w:tabs>
                <w:tab w:val="left" w:pos="710"/>
              </w:tabs>
              <w:ind w:left="34" w:firstLine="533"/>
              <w:jc w:val="both"/>
            </w:pPr>
            <w:r w:rsidRPr="007628B4">
              <w:rPr>
                <w:color w:val="000000"/>
              </w:rPr>
              <w:t>•</w:t>
            </w:r>
            <w:r w:rsidRPr="007628B4">
              <w:rPr>
                <w:color w:val="000000"/>
              </w:rPr>
              <w:tab/>
            </w:r>
            <w:r w:rsidRPr="007628B4">
              <w:rPr>
                <w:b/>
                <w:color w:val="000000"/>
                <w:spacing w:val="-1"/>
              </w:rPr>
              <w:t>характеризовать</w:t>
            </w:r>
            <w:r w:rsidRPr="007628B4">
              <w:rPr>
                <w:color w:val="000000"/>
                <w:spacing w:val="-1"/>
              </w:rPr>
              <w:t xml:space="preserve"> предложения по цели высказывания, наличию или отсутствию второстепенных членов, коли</w:t>
            </w:r>
            <w:r w:rsidRPr="007628B4">
              <w:rPr>
                <w:color w:val="000000"/>
              </w:rPr>
              <w:t>честву грамматических основ;</w:t>
            </w:r>
          </w:p>
          <w:p w14:paraId="5872CD0E" w14:textId="77777777" w:rsidR="00CA206B" w:rsidRPr="007628B4" w:rsidRDefault="00CA206B" w:rsidP="00C67D97">
            <w:pPr>
              <w:shd w:val="clear" w:color="auto" w:fill="FFFFFF"/>
              <w:tabs>
                <w:tab w:val="left" w:pos="787"/>
              </w:tabs>
              <w:ind w:left="10" w:firstLine="571"/>
              <w:jc w:val="both"/>
            </w:pPr>
            <w:r w:rsidRPr="007628B4">
              <w:rPr>
                <w:color w:val="000000"/>
              </w:rPr>
              <w:t>•</w:t>
            </w:r>
            <w:r w:rsidRPr="007628B4">
              <w:rPr>
                <w:color w:val="000000"/>
              </w:rPr>
              <w:tab/>
              <w:t>правильно</w:t>
            </w:r>
            <w:r w:rsidRPr="007628B4">
              <w:rPr>
                <w:color w:val="000000"/>
                <w:spacing w:val="-1"/>
              </w:rPr>
              <w:t xml:space="preserve"> </w:t>
            </w:r>
            <w:r w:rsidRPr="007628B4">
              <w:rPr>
                <w:b/>
                <w:color w:val="000000"/>
                <w:spacing w:val="-1"/>
              </w:rPr>
              <w:t>интонировать</w:t>
            </w:r>
            <w:r w:rsidRPr="007628B4">
              <w:rPr>
                <w:color w:val="000000"/>
                <w:spacing w:val="-1"/>
              </w:rPr>
              <w:t xml:space="preserve"> предложения, различные по цели высказывания и эмоциональной</w:t>
            </w:r>
            <w:r w:rsidRPr="007628B4">
              <w:rPr>
                <w:color w:val="000000"/>
                <w:spacing w:val="-1"/>
              </w:rPr>
              <w:br/>
            </w:r>
            <w:r w:rsidRPr="007628B4">
              <w:rPr>
                <w:color w:val="000000"/>
                <w:spacing w:val="1"/>
              </w:rPr>
              <w:t xml:space="preserve">окраске, </w:t>
            </w:r>
            <w:r w:rsidRPr="007628B4">
              <w:rPr>
                <w:b/>
                <w:color w:val="000000"/>
                <w:spacing w:val="1"/>
              </w:rPr>
              <w:t>использовать</w:t>
            </w:r>
            <w:r w:rsidRPr="007628B4">
              <w:rPr>
                <w:color w:val="000000"/>
                <w:spacing w:val="1"/>
              </w:rPr>
              <w:t xml:space="preserve"> повествовательные и вопросительные предложения как пункты </w:t>
            </w:r>
            <w:r w:rsidRPr="007628B4">
              <w:rPr>
                <w:color w:val="000000"/>
                <w:spacing w:val="1"/>
              </w:rPr>
              <w:lastRenderedPageBreak/>
              <w:t>плана высказывания, соблюдать</w:t>
            </w:r>
            <w:r w:rsidRPr="007628B4">
              <w:rPr>
                <w:color w:val="000000"/>
                <w:spacing w:val="14"/>
              </w:rPr>
              <w:t xml:space="preserve"> верную интонацию конца предложений;</w:t>
            </w:r>
          </w:p>
          <w:p w14:paraId="47317032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составлять</w:t>
            </w:r>
            <w:r w:rsidRPr="007628B4">
              <w:rPr>
                <w:color w:val="000000"/>
                <w:spacing w:val="-1"/>
              </w:rPr>
              <w:t xml:space="preserve"> простые и сложные предложения изученных видов;</w:t>
            </w:r>
          </w:p>
          <w:p w14:paraId="4EAA0D66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6"/>
              </w:rPr>
              <w:t>опознавать</w:t>
            </w:r>
            <w:r w:rsidRPr="007628B4">
              <w:rPr>
                <w:color w:val="000000"/>
                <w:spacing w:val="-6"/>
              </w:rPr>
              <w:t xml:space="preserve"> предложения, осложненные однородными членами, обращениями, вводными словами;</w:t>
            </w:r>
          </w:p>
          <w:p w14:paraId="6CD0D6B9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</w:rPr>
              <w:t>находить</w:t>
            </w:r>
            <w:r w:rsidRPr="007628B4">
              <w:rPr>
                <w:color w:val="000000"/>
              </w:rPr>
              <w:t>, анализировать и конструировать предложения с прямой речью;</w:t>
            </w:r>
          </w:p>
          <w:p w14:paraId="22CA5ACA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владеть </w:t>
            </w:r>
            <w:r w:rsidRPr="007628B4">
              <w:rPr>
                <w:color w:val="000000"/>
                <w:spacing w:val="-1"/>
              </w:rPr>
              <w:t>правильным способом действия при применении изученных правил пунктуации;</w:t>
            </w:r>
          </w:p>
          <w:p w14:paraId="4809BA4B" w14:textId="77777777" w:rsidR="00CA206B" w:rsidRPr="007628B4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120" w:firstLine="44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устно </w:t>
            </w:r>
            <w:r w:rsidRPr="007628B4">
              <w:rPr>
                <w:b/>
                <w:color w:val="000000"/>
                <w:spacing w:val="-1"/>
              </w:rPr>
              <w:t>объяснять</w:t>
            </w:r>
            <w:r w:rsidRPr="007628B4">
              <w:rPr>
                <w:color w:val="000000"/>
                <w:spacing w:val="-1"/>
              </w:rPr>
              <w:t xml:space="preserve"> постановку знаков препинания в предложениях, изученных синтаксических конструкциях </w:t>
            </w:r>
            <w:r w:rsidRPr="007628B4">
              <w:rPr>
                <w:color w:val="000000"/>
              </w:rPr>
              <w:t>и использовать на письме специальные графические обозначения;</w:t>
            </w:r>
          </w:p>
          <w:p w14:paraId="383CB0F4" w14:textId="77777777" w:rsidR="00CA206B" w:rsidRPr="000D58DC" w:rsidRDefault="00CA206B" w:rsidP="00CA206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самостоятельно </w:t>
            </w:r>
            <w:r w:rsidRPr="007628B4">
              <w:rPr>
                <w:b/>
                <w:color w:val="000000"/>
                <w:spacing w:val="-1"/>
              </w:rPr>
              <w:t>подбирать</w:t>
            </w:r>
            <w:r w:rsidRPr="007628B4">
              <w:rPr>
                <w:color w:val="000000"/>
                <w:spacing w:val="-1"/>
              </w:rPr>
              <w:t xml:space="preserve"> примеры на изученное пунктуационное правило.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D5517" w14:textId="77777777" w:rsidR="00CA206B" w:rsidRPr="007628B4" w:rsidRDefault="00CA206B" w:rsidP="00C67D97">
            <w:pPr>
              <w:jc w:val="both"/>
              <w:rPr>
                <w:bCs/>
              </w:rPr>
            </w:pPr>
            <w:r w:rsidRPr="007628B4">
              <w:rPr>
                <w:bCs/>
              </w:rPr>
              <w:lastRenderedPageBreak/>
              <w:t xml:space="preserve">Изучая русский язык по данной программе ученики 5 класса получат возможность </w:t>
            </w:r>
          </w:p>
          <w:p w14:paraId="1695FBAB" w14:textId="77777777" w:rsidR="00CA206B" w:rsidRPr="007628B4" w:rsidRDefault="00CA206B" w:rsidP="00C67D97">
            <w:pPr>
              <w:widowControl w:val="0"/>
              <w:tabs>
                <w:tab w:val="left" w:pos="518"/>
              </w:tabs>
              <w:autoSpaceDE w:val="0"/>
              <w:snapToGrid w:val="0"/>
            </w:pPr>
            <w:r w:rsidRPr="007628B4">
              <w:rPr>
                <w:b/>
              </w:rPr>
              <w:t>понимать</w:t>
            </w:r>
            <w:r w:rsidRPr="007628B4">
              <w:t xml:space="preserve"> определяющую роль языка в развитии интеллектуальных и творческих способностей личности, при получении образования, а также роли русского языка в процессе самообразования;</w:t>
            </w:r>
          </w:p>
          <w:p w14:paraId="12E49E53" w14:textId="77777777" w:rsidR="00CA206B" w:rsidRPr="007628B4" w:rsidRDefault="00CA206B" w:rsidP="00C67D97">
            <w:pPr>
              <w:widowControl w:val="0"/>
              <w:tabs>
                <w:tab w:val="left" w:pos="518"/>
              </w:tabs>
              <w:autoSpaceDE w:val="0"/>
              <w:snapToGrid w:val="0"/>
            </w:pPr>
            <w:r w:rsidRPr="007628B4">
              <w:rPr>
                <w:b/>
              </w:rPr>
              <w:t>владеть</w:t>
            </w:r>
            <w:r w:rsidRPr="007628B4">
              <w:t xml:space="preserve"> всеми видами речевой деятельности;</w:t>
            </w:r>
          </w:p>
          <w:p w14:paraId="679A8967" w14:textId="77777777" w:rsidR="00CA206B" w:rsidRPr="007628B4" w:rsidRDefault="00CA206B" w:rsidP="00C67D97">
            <w:pPr>
              <w:widowControl w:val="0"/>
              <w:tabs>
                <w:tab w:val="left" w:pos="518"/>
              </w:tabs>
              <w:autoSpaceDE w:val="0"/>
              <w:snapToGrid w:val="0"/>
            </w:pPr>
            <w:r w:rsidRPr="007628B4">
              <w:t>аудирование и чтение:</w:t>
            </w:r>
          </w:p>
          <w:p w14:paraId="2E96178D" w14:textId="77777777" w:rsidR="00CA206B" w:rsidRPr="007628B4" w:rsidRDefault="00CA206B" w:rsidP="00CA206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77"/>
              </w:tabs>
              <w:suppressAutoHyphens/>
              <w:autoSpaceDE w:val="0"/>
              <w:ind w:right="14"/>
              <w:jc w:val="both"/>
            </w:pPr>
            <w:r w:rsidRPr="007628B4">
              <w:t>адекватно понимать информацию устного и письмен</w:t>
            </w:r>
            <w:r w:rsidRPr="007628B4">
              <w:softHyphen/>
              <w:t>ного сообщения (коммуникативной установки, темы текста, основной мысли; основной и дополнительной информации);</w:t>
            </w:r>
          </w:p>
          <w:p w14:paraId="4F123B9D" w14:textId="77777777" w:rsidR="00CA206B" w:rsidRPr="007628B4" w:rsidRDefault="00CA206B" w:rsidP="00CA206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77"/>
              </w:tabs>
              <w:suppressAutoHyphens/>
              <w:autoSpaceDE w:val="0"/>
              <w:jc w:val="both"/>
            </w:pPr>
            <w:r w:rsidRPr="007628B4">
              <w:t xml:space="preserve">владеть разными видами чтения </w:t>
            </w:r>
            <w:r w:rsidRPr="007628B4">
              <w:lastRenderedPageBreak/>
              <w:t>(поисковым, про</w:t>
            </w:r>
            <w:r w:rsidRPr="007628B4">
              <w:softHyphen/>
              <w:t>смотровым, ознакомительным, изучающим) текстов разговорного, научного, художественного стилей и разных жанров;</w:t>
            </w:r>
          </w:p>
          <w:p w14:paraId="0985C324" w14:textId="77777777" w:rsidR="00CA206B" w:rsidRPr="007628B4" w:rsidRDefault="00CA206B" w:rsidP="00CA206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77"/>
              </w:tabs>
              <w:suppressAutoHyphens/>
              <w:autoSpaceDE w:val="0"/>
              <w:ind w:right="5"/>
              <w:jc w:val="both"/>
            </w:pPr>
            <w:r w:rsidRPr="007628B4">
              <w:t>адекватно воспринимать на слух текстов разных стилей и жанров; владеть разными видами аудирования (выбороч</w:t>
            </w:r>
            <w:r w:rsidRPr="007628B4">
              <w:softHyphen/>
              <w:t>ным, ознакомительным, детальным);</w:t>
            </w:r>
          </w:p>
          <w:p w14:paraId="6B9BEC08" w14:textId="77777777" w:rsidR="00CA206B" w:rsidRPr="007628B4" w:rsidRDefault="00CA206B" w:rsidP="00CA206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77"/>
              </w:tabs>
              <w:suppressAutoHyphens/>
              <w:autoSpaceDE w:val="0"/>
              <w:ind w:right="5"/>
              <w:jc w:val="both"/>
            </w:pPr>
            <w:r w:rsidRPr="007628B4">
              <w:t>извлекать информацию из различных ис</w:t>
            </w:r>
            <w:r w:rsidRPr="007628B4">
              <w:softHyphen/>
              <w:t>точников, включая учебную литературу, словари, справочники, СМИ, компакт-диски учебного назначения, ресурсы Интернета; свободно пользоваться словарями различных типов, справочной лите</w:t>
            </w:r>
            <w:r w:rsidRPr="007628B4">
              <w:softHyphen/>
              <w:t>ратурой, в том числе и на электронных носителях;</w:t>
            </w:r>
          </w:p>
          <w:p w14:paraId="57BAD256" w14:textId="77777777" w:rsidR="00CA206B" w:rsidRPr="007628B4" w:rsidRDefault="00CA206B" w:rsidP="00CA206B">
            <w:pPr>
              <w:widowControl w:val="0"/>
              <w:numPr>
                <w:ilvl w:val="0"/>
                <w:numId w:val="7"/>
              </w:numPr>
              <w:tabs>
                <w:tab w:val="left" w:pos="518"/>
              </w:tabs>
              <w:suppressAutoHyphens/>
              <w:autoSpaceDE w:val="0"/>
              <w:snapToGrid w:val="0"/>
            </w:pPr>
            <w:r w:rsidRPr="007628B4">
              <w:t>свободно пользоваться словарями  различных типов, справочной литературой, в том числе и на электронных носителях;</w:t>
            </w:r>
          </w:p>
          <w:p w14:paraId="35240895" w14:textId="77777777" w:rsidR="00CA206B" w:rsidRPr="007628B4" w:rsidRDefault="00CA206B" w:rsidP="00CA206B">
            <w:pPr>
              <w:widowControl w:val="0"/>
              <w:numPr>
                <w:ilvl w:val="0"/>
                <w:numId w:val="7"/>
              </w:numPr>
              <w:tabs>
                <w:tab w:val="left" w:pos="518"/>
              </w:tabs>
              <w:suppressAutoHyphens/>
              <w:autoSpaceDE w:val="0"/>
              <w:snapToGrid w:val="0"/>
            </w:pPr>
            <w:r w:rsidRPr="007628B4">
              <w:t xml:space="preserve">адекватно воспринимать на слух тексты разных стилей и жанров; </w:t>
            </w:r>
          </w:p>
          <w:p w14:paraId="4269FFB7" w14:textId="77777777" w:rsidR="00CA206B" w:rsidRPr="007628B4" w:rsidRDefault="00CA206B" w:rsidP="00C67D97">
            <w:pPr>
              <w:jc w:val="both"/>
              <w:rPr>
                <w:bCs/>
              </w:rPr>
            </w:pPr>
            <w:r w:rsidRPr="007628B4">
              <w:t>уметь сравнивать речевые высказывания с точки зрения их содержания, принадлежности к определённой функциональной разновидности языка и использованных языковых средств;</w:t>
            </w:r>
          </w:p>
          <w:p w14:paraId="7783E32C" w14:textId="77777777" w:rsidR="00CA206B" w:rsidRPr="007628B4" w:rsidRDefault="00CA206B" w:rsidP="00C67D97">
            <w:pPr>
              <w:jc w:val="both"/>
              <w:rPr>
                <w:bCs/>
              </w:rPr>
            </w:pPr>
            <w:r w:rsidRPr="007628B4">
              <w:rPr>
                <w:bCs/>
              </w:rPr>
              <w:t>говорение и письмо:</w:t>
            </w:r>
          </w:p>
          <w:p w14:paraId="19AF0B11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уметь воспроизводить в устной и письменной форме прослушанный или прочитанный текст с заданной степенью свёрнутости;</w:t>
            </w:r>
          </w:p>
          <w:p w14:paraId="6B485D38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способность свободно, правильно излагать свои мысли в устной и письменной форме, соблюдать нормы построения текста; адекватно выражать своё отношение к фактам и явлениям окружающей действительности, к прочитанному, услышанному, увиденному;</w:t>
            </w:r>
          </w:p>
          <w:p w14:paraId="522D2993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уметь создавать устные и письменные тексты разных типов и стилей речи с учётом замысла и ситуации общения; создавать тексты различных жанров;</w:t>
            </w:r>
          </w:p>
          <w:p w14:paraId="29A0CC89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владеть различными видами монолога и диалога; выступать перед аудиторией сверстников с небольшими сообщениями;</w:t>
            </w:r>
          </w:p>
          <w:p w14:paraId="18D37F56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 xml:space="preserve">соблюдать в практике речевого общения основные орфоэпические, </w:t>
            </w:r>
            <w:r w:rsidRPr="007628B4">
              <w:rPr>
                <w:bCs/>
              </w:rPr>
              <w:lastRenderedPageBreak/>
              <w:t>лексические, грамматические нормы современного русского литературного языка; стилистически корректно использование лексики и фразеологии; соблюдать в практике письма основных правил орфографии и пунктуации;</w:t>
            </w:r>
          </w:p>
          <w:p w14:paraId="04C8B860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способность участвовать в речевом общении с соблюдением норм речевого этикета;</w:t>
            </w:r>
          </w:p>
          <w:p w14:paraId="2355DBD8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осуществлять речевой самоконтроль, способность оценивать свою речь с точки зрения её содержания, языкового оформления и эффективности в достижении поставленных коммуникативных задач; уметь находить грамматические и речевые ошибки, недочёты, исправлять их; совершенствовать и редактировать собственные тексты;</w:t>
            </w:r>
          </w:p>
          <w:p w14:paraId="2FDFC450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усвоить основы научных знаний о родном языке;</w:t>
            </w:r>
          </w:p>
          <w:p w14:paraId="367AF88C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освоить базовые понятия лингвистики: лингвистика и её основные разделы; язык и речь, речевое общение, речь устная и письменная; монолог и диалог; ситуация речевого общения; функционально- смысловые типы речи; текст; основные единицы языка, их признаки и особенности употребления в речи;</w:t>
            </w:r>
          </w:p>
          <w:p w14:paraId="269DD147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проводить различные виды анализа слов (фонетический, морфемный, словообразовательный, лексический, морфологический), синтаксический анализ словосочетания и предложения: анализ текста  с точки зрения его содержания, основных признаков и структуры, принадлежности к определённым функциональным разновидностям языка, особенности языкового оформления, использовать выразительные средства языка;</w:t>
            </w:r>
          </w:p>
          <w:p w14:paraId="0F725009" w14:textId="77777777" w:rsidR="00CA206B" w:rsidRPr="007628B4" w:rsidRDefault="00CA206B" w:rsidP="00CA206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 xml:space="preserve">осознавать эстетические функции родного языка, способность оценивать эстетическую сторону речевого высказывания при анализе </w:t>
            </w:r>
            <w:r w:rsidRPr="007628B4">
              <w:rPr>
                <w:bCs/>
              </w:rPr>
              <w:lastRenderedPageBreak/>
              <w:t>текстов художественной литературы.</w:t>
            </w:r>
          </w:p>
          <w:p w14:paraId="2F75286F" w14:textId="77777777" w:rsidR="00CA206B" w:rsidRPr="007628B4" w:rsidRDefault="00CA206B" w:rsidP="00C67D97">
            <w:pPr>
              <w:jc w:val="both"/>
              <w:rPr>
                <w:b/>
                <w:bCs/>
              </w:rPr>
            </w:pPr>
            <w:r w:rsidRPr="007628B4">
              <w:rPr>
                <w:b/>
                <w:bCs/>
              </w:rPr>
              <w:t>узнать:</w:t>
            </w:r>
          </w:p>
          <w:p w14:paraId="3C9D08E2" w14:textId="77777777" w:rsidR="00CA206B" w:rsidRPr="007628B4" w:rsidRDefault="00CA206B" w:rsidP="00C67D97">
            <w:pPr>
              <w:jc w:val="both"/>
            </w:pPr>
            <w:r w:rsidRPr="007628B4">
              <w:t>- смысл лингвистических понятий (терминов), изученных в курсе;</w:t>
            </w:r>
          </w:p>
          <w:p w14:paraId="6F6AA8C8" w14:textId="77777777" w:rsidR="00CA206B" w:rsidRPr="007628B4" w:rsidRDefault="00CA206B" w:rsidP="00C67D97">
            <w:pPr>
              <w:jc w:val="both"/>
            </w:pPr>
            <w:r w:rsidRPr="007628B4">
              <w:t>- типы слов;</w:t>
            </w:r>
          </w:p>
          <w:p w14:paraId="69D9E2F6" w14:textId="77777777" w:rsidR="00CA206B" w:rsidRPr="007628B4" w:rsidRDefault="00CA206B" w:rsidP="00C67D97">
            <w:pPr>
              <w:jc w:val="both"/>
            </w:pPr>
            <w:r w:rsidRPr="007628B4">
              <w:t>- типы связи между прямыми и переносными значениями слов;</w:t>
            </w:r>
          </w:p>
          <w:p w14:paraId="66E4DD31" w14:textId="77777777" w:rsidR="00CA206B" w:rsidRPr="007628B4" w:rsidRDefault="00CA206B" w:rsidP="00C67D97">
            <w:pPr>
              <w:jc w:val="both"/>
            </w:pPr>
            <w:r w:rsidRPr="007628B4">
              <w:t>- фонетические законы современного русского языка;</w:t>
            </w:r>
          </w:p>
          <w:p w14:paraId="75069B3B" w14:textId="77777777" w:rsidR="00CA206B" w:rsidRPr="007628B4" w:rsidRDefault="00CA206B" w:rsidP="00C67D97">
            <w:pPr>
              <w:jc w:val="both"/>
            </w:pPr>
            <w:r w:rsidRPr="007628B4">
              <w:t>- основной закон русской орфографии;</w:t>
            </w:r>
          </w:p>
          <w:p w14:paraId="197E1EFF" w14:textId="77777777" w:rsidR="00CA206B" w:rsidRPr="007628B4" w:rsidRDefault="00CA206B" w:rsidP="00C67D97">
            <w:pPr>
              <w:jc w:val="both"/>
            </w:pPr>
            <w:r w:rsidRPr="007628B4">
              <w:t>- принципы членения слова на морфемы;</w:t>
            </w:r>
          </w:p>
          <w:p w14:paraId="1677DA28" w14:textId="77777777" w:rsidR="00CA206B" w:rsidRPr="007628B4" w:rsidRDefault="00CA206B" w:rsidP="00C67D97">
            <w:pPr>
              <w:jc w:val="both"/>
              <w:rPr>
                <w:bCs/>
              </w:rPr>
            </w:pPr>
            <w:r w:rsidRPr="007628B4">
              <w:rPr>
                <w:bCs/>
              </w:rPr>
              <w:t>- основные признаки предложения;</w:t>
            </w:r>
          </w:p>
          <w:p w14:paraId="0EF8E8E1" w14:textId="77777777" w:rsidR="00CA206B" w:rsidRPr="007628B4" w:rsidRDefault="00CA206B" w:rsidP="00C67D97">
            <w:pPr>
              <w:jc w:val="both"/>
            </w:pPr>
            <w:r w:rsidRPr="007628B4">
              <w:t>- признаки текста;</w:t>
            </w:r>
          </w:p>
          <w:p w14:paraId="7E0AC9FD" w14:textId="77777777" w:rsidR="00CA206B" w:rsidRPr="007628B4" w:rsidRDefault="00CA206B" w:rsidP="00C67D97">
            <w:pPr>
              <w:jc w:val="both"/>
            </w:pPr>
            <w:r w:rsidRPr="007628B4">
              <w:t>- типы речи;</w:t>
            </w:r>
          </w:p>
          <w:p w14:paraId="7EF3EF55" w14:textId="77777777" w:rsidR="00CA206B" w:rsidRPr="007628B4" w:rsidRDefault="00CA206B" w:rsidP="00C67D97">
            <w:pPr>
              <w:jc w:val="both"/>
              <w:rPr>
                <w:b/>
              </w:rPr>
            </w:pPr>
            <w:r w:rsidRPr="007628B4">
              <w:rPr>
                <w:b/>
                <w:bCs/>
              </w:rPr>
              <w:t>понять</w:t>
            </w:r>
            <w:r w:rsidRPr="007628B4">
              <w:rPr>
                <w:b/>
              </w:rPr>
              <w:t>:</w:t>
            </w:r>
          </w:p>
          <w:p w14:paraId="6F319CF7" w14:textId="77777777" w:rsidR="00CA206B" w:rsidRPr="007628B4" w:rsidRDefault="00CA206B" w:rsidP="00C67D97">
            <w:pPr>
              <w:tabs>
                <w:tab w:val="left" w:pos="709"/>
              </w:tabs>
              <w:jc w:val="both"/>
            </w:pPr>
            <w:r w:rsidRPr="007628B4">
              <w:t>- отношения между фонемой и звуком;</w:t>
            </w:r>
          </w:p>
          <w:p w14:paraId="5D5FB121" w14:textId="77777777" w:rsidR="00CA206B" w:rsidRPr="007628B4" w:rsidRDefault="00CA206B" w:rsidP="00C67D97">
            <w:pPr>
              <w:tabs>
                <w:tab w:val="left" w:pos="709"/>
              </w:tabs>
              <w:jc w:val="both"/>
            </w:pPr>
            <w:r w:rsidRPr="007628B4">
              <w:t>- различие между чередованием звуков и чередованием фонем;</w:t>
            </w:r>
          </w:p>
          <w:p w14:paraId="3B1B3381" w14:textId="77777777" w:rsidR="00CA206B" w:rsidRPr="007628B4" w:rsidRDefault="00CA206B" w:rsidP="00C67D97">
            <w:pPr>
              <w:tabs>
                <w:tab w:val="left" w:pos="709"/>
              </w:tabs>
              <w:jc w:val="both"/>
            </w:pPr>
            <w:r w:rsidRPr="007628B4">
              <w:t>- различие между словами самостоятельными и служебными, знаменательными и местоименными;</w:t>
            </w:r>
          </w:p>
          <w:p w14:paraId="1D93A0A6" w14:textId="77777777" w:rsidR="00CA206B" w:rsidRPr="007628B4" w:rsidRDefault="00CA206B" w:rsidP="00C67D97">
            <w:pPr>
              <w:tabs>
                <w:tab w:val="left" w:pos="709"/>
              </w:tabs>
              <w:jc w:val="both"/>
            </w:pPr>
            <w:r w:rsidRPr="007628B4">
              <w:t>- различие между функциональными стилями и типами речи;</w:t>
            </w:r>
          </w:p>
          <w:p w14:paraId="4386D067" w14:textId="77777777" w:rsidR="00CA206B" w:rsidRPr="007628B4" w:rsidRDefault="00CA206B" w:rsidP="00C67D97">
            <w:pPr>
              <w:jc w:val="both"/>
              <w:rPr>
                <w:b/>
                <w:bCs/>
              </w:rPr>
            </w:pPr>
            <w:r w:rsidRPr="007628B4">
              <w:rPr>
                <w:b/>
                <w:bCs/>
              </w:rPr>
              <w:t>научиться:</w:t>
            </w:r>
          </w:p>
          <w:p w14:paraId="25F5DFED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>- пользоваться лингвистическими словарями;</w:t>
            </w:r>
          </w:p>
          <w:p w14:paraId="649C5F23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>- объяснять лексическое значение слова в тексте;</w:t>
            </w:r>
          </w:p>
          <w:p w14:paraId="5DFAABF6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>- использовать лексические синонимы в речи;</w:t>
            </w:r>
          </w:p>
          <w:p w14:paraId="74A3EBEF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>- определять морфемный состав слова;</w:t>
            </w:r>
          </w:p>
          <w:p w14:paraId="4F9F1B6C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>- определять звуковой, фонемный и буквенный состав слова;</w:t>
            </w:r>
          </w:p>
          <w:p w14:paraId="25EBD1C8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>- находить слабые позиции гласных; слабые позиции по глухости-звонкости, твердости-мягкости согласных фонем; проверять их по сильной позиции;</w:t>
            </w:r>
          </w:p>
          <w:p w14:paraId="62DBAD70" w14:textId="77777777" w:rsidR="00CA206B" w:rsidRPr="007628B4" w:rsidRDefault="00CA206B" w:rsidP="00C67D97">
            <w:pPr>
              <w:shd w:val="clear" w:color="auto" w:fill="FFFFFF"/>
              <w:tabs>
                <w:tab w:val="left" w:pos="567"/>
              </w:tabs>
              <w:jc w:val="both"/>
            </w:pPr>
            <w:r w:rsidRPr="007628B4">
              <w:t>- уметь обращаться к орфографическому словарю в случае невозможности проверки по сильной позиции или при традиционном написании;</w:t>
            </w:r>
          </w:p>
          <w:p w14:paraId="20997BFA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>- ставить знаки препинания в конце предложения, при однородных членах, обращениях, вводных конструкциях, при прямой речи и диалоге, разделять простые предложения в составе сложного;</w:t>
            </w:r>
          </w:p>
          <w:p w14:paraId="3B35FAF1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>- правильно и выразительно читать текст, определять его тему и главную мысль, озаглавливать текст и обосновывать выбор заглавия;</w:t>
            </w:r>
          </w:p>
          <w:p w14:paraId="20E8B037" w14:textId="77777777" w:rsidR="00CA206B" w:rsidRPr="007628B4" w:rsidRDefault="00CA206B" w:rsidP="00C67D97">
            <w:pPr>
              <w:tabs>
                <w:tab w:val="left" w:pos="567"/>
              </w:tabs>
              <w:jc w:val="both"/>
            </w:pPr>
            <w:r w:rsidRPr="007628B4">
              <w:t xml:space="preserve">- составлять простой и сложный план </w:t>
            </w:r>
            <w:r w:rsidRPr="007628B4">
              <w:lastRenderedPageBreak/>
              <w:t>текста.</w:t>
            </w:r>
          </w:p>
          <w:p w14:paraId="19BCFE75" w14:textId="77777777" w:rsidR="00CA206B" w:rsidRPr="007628B4" w:rsidRDefault="00CA206B" w:rsidP="00C67D97">
            <w:pPr>
              <w:ind w:firstLine="567"/>
              <w:jc w:val="both"/>
              <w:rPr>
                <w:b/>
              </w:rPr>
            </w:pPr>
          </w:p>
          <w:p w14:paraId="027A8521" w14:textId="77777777" w:rsidR="00CA206B" w:rsidRPr="007628B4" w:rsidRDefault="00CA206B" w:rsidP="00C67D97">
            <w:pPr>
              <w:pStyle w:val="a3"/>
            </w:pPr>
          </w:p>
        </w:tc>
      </w:tr>
    </w:tbl>
    <w:p w14:paraId="32CD495C" w14:textId="77777777" w:rsidR="00CA206B" w:rsidRDefault="00CA206B" w:rsidP="00CA206B">
      <w:pPr>
        <w:rPr>
          <w:lang w:eastAsia="ar-SA"/>
        </w:rPr>
      </w:pPr>
    </w:p>
    <w:p w14:paraId="08841D06" w14:textId="77777777" w:rsidR="00CA206B" w:rsidRDefault="00CA206B" w:rsidP="00CA206B">
      <w:pPr>
        <w:rPr>
          <w:lang w:eastAsia="ar-SA"/>
        </w:rPr>
      </w:pPr>
    </w:p>
    <w:p w14:paraId="4F5A3769" w14:textId="77777777" w:rsidR="00CA206B" w:rsidRDefault="00CA206B" w:rsidP="00CA206B">
      <w:pPr>
        <w:rPr>
          <w:lang w:eastAsia="ar-SA"/>
        </w:rPr>
      </w:pPr>
    </w:p>
    <w:p w14:paraId="530C94E1" w14:textId="77777777" w:rsidR="00CA206B" w:rsidRPr="00BA3FF2" w:rsidRDefault="00CA206B" w:rsidP="00CA206B">
      <w:pPr>
        <w:shd w:val="clear" w:color="auto" w:fill="FFFFFF"/>
        <w:ind w:left="708"/>
        <w:contextualSpacing/>
        <w:jc w:val="center"/>
        <w:rPr>
          <w:rFonts w:eastAsia="Calibri"/>
          <w:b/>
        </w:rPr>
      </w:pPr>
      <w:r w:rsidRPr="00BA3FF2">
        <w:rPr>
          <w:b/>
        </w:rPr>
        <w:t>СОДЕРЖАНИЕ ПРОГРАММЫ</w:t>
      </w:r>
    </w:p>
    <w:p w14:paraId="24B85E7F" w14:textId="77777777" w:rsidR="00CA206B" w:rsidRPr="00C302F7" w:rsidRDefault="00CA206B" w:rsidP="00CA206B">
      <w:pPr>
        <w:shd w:val="clear" w:color="auto" w:fill="FFFFFF"/>
        <w:contextualSpacing/>
        <w:jc w:val="center"/>
        <w:rPr>
          <w:rFonts w:eastAsia="Calibri"/>
          <w:b/>
          <w:bCs/>
          <w:spacing w:val="-1"/>
        </w:rPr>
      </w:pPr>
      <w:r w:rsidRPr="00C302F7">
        <w:rPr>
          <w:rFonts w:eastAsia="Calibri"/>
          <w:b/>
        </w:rPr>
        <w:t xml:space="preserve">          5 </w:t>
      </w:r>
      <w:r>
        <w:rPr>
          <w:b/>
        </w:rPr>
        <w:t>класс</w:t>
      </w:r>
      <w:r w:rsidRPr="00C302F7">
        <w:rPr>
          <w:rFonts w:eastAsia="Calibri"/>
        </w:rPr>
        <w:t xml:space="preserve"> </w:t>
      </w:r>
      <w:r w:rsidRPr="00C302F7">
        <w:rPr>
          <w:rFonts w:eastAsia="Calibri"/>
          <w:b/>
        </w:rPr>
        <w:t>(</w:t>
      </w:r>
      <w:r>
        <w:rPr>
          <w:b/>
        </w:rPr>
        <w:t>170 часов</w:t>
      </w:r>
      <w:r w:rsidRPr="00C302F7">
        <w:rPr>
          <w:rFonts w:eastAsia="Calibri"/>
          <w:b/>
        </w:rPr>
        <w:t>)</w:t>
      </w:r>
    </w:p>
    <w:p w14:paraId="500DF10C" w14:textId="77777777" w:rsidR="00CA206B" w:rsidRPr="00C302F7" w:rsidRDefault="00CA206B" w:rsidP="00CA206B">
      <w:pPr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Введение</w:t>
      </w:r>
      <w:r>
        <w:rPr>
          <w:rFonts w:eastAsia="Calibri"/>
          <w:b/>
        </w:rPr>
        <w:t>. Общие сведения о русском языке</w:t>
      </w:r>
      <w:r w:rsidRPr="00C302F7">
        <w:rPr>
          <w:rFonts w:eastAsia="Calibri"/>
          <w:b/>
        </w:rPr>
        <w:t xml:space="preserve">  (</w:t>
      </w:r>
      <w:r>
        <w:rPr>
          <w:rFonts w:eastAsia="Calibri"/>
          <w:b/>
        </w:rPr>
        <w:t>3</w:t>
      </w:r>
      <w:r w:rsidRPr="00C302F7">
        <w:rPr>
          <w:rFonts w:eastAsia="Calibri"/>
          <w:b/>
        </w:rPr>
        <w:t xml:space="preserve"> ч)</w:t>
      </w:r>
    </w:p>
    <w:p w14:paraId="41E53B11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Знакомство с учебным комплексом по русскому языку.</w:t>
      </w:r>
    </w:p>
    <w:p w14:paraId="1217CFA0" w14:textId="77777777" w:rsidR="00CA206B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Роль языка в жизни общества.</w:t>
      </w:r>
    </w:p>
    <w:p w14:paraId="3684D570" w14:textId="77777777" w:rsidR="00CA206B" w:rsidRDefault="00CA206B" w:rsidP="00CA206B">
      <w:pPr>
        <w:contextualSpacing/>
        <w:jc w:val="both"/>
        <w:rPr>
          <w:rFonts w:eastAsia="Calibri"/>
          <w:i/>
        </w:rPr>
      </w:pPr>
      <w:r>
        <w:rPr>
          <w:rFonts w:eastAsia="Calibri"/>
          <w:i/>
        </w:rPr>
        <w:t>Развитие речи -1</w:t>
      </w:r>
    </w:p>
    <w:p w14:paraId="20FCF8E4" w14:textId="77777777" w:rsidR="00CA206B" w:rsidRPr="00734034" w:rsidRDefault="00CA206B" w:rsidP="00CA206B">
      <w:pPr>
        <w:contextualSpacing/>
        <w:jc w:val="both"/>
        <w:rPr>
          <w:rFonts w:eastAsia="Calibri"/>
          <w:i/>
        </w:rPr>
      </w:pPr>
    </w:p>
    <w:p w14:paraId="23E4F615" w14:textId="77777777" w:rsidR="00CA206B" w:rsidRPr="00C302F7" w:rsidRDefault="00CA206B" w:rsidP="00CA206B">
      <w:pPr>
        <w:contextualSpacing/>
        <w:jc w:val="center"/>
        <w:rPr>
          <w:rFonts w:eastAsia="Calibri"/>
          <w:b/>
        </w:rPr>
      </w:pPr>
      <w:r w:rsidRPr="00C302F7">
        <w:rPr>
          <w:rFonts w:eastAsia="Calibri"/>
          <w:b/>
        </w:rPr>
        <w:t>ВВОДНЫЙ КУРС</w:t>
      </w:r>
    </w:p>
    <w:p w14:paraId="21C14066" w14:textId="77777777" w:rsidR="00CA206B" w:rsidRPr="00C302F7" w:rsidRDefault="00CA206B" w:rsidP="00CA206B">
      <w:pPr>
        <w:contextualSpacing/>
        <w:rPr>
          <w:rFonts w:eastAsia="Calibri"/>
          <w:b/>
        </w:rPr>
      </w:pPr>
      <w:r>
        <w:rPr>
          <w:rFonts w:eastAsia="Calibri"/>
          <w:b/>
        </w:rPr>
        <w:t>Морфология и о</w:t>
      </w:r>
      <w:r w:rsidRPr="00C302F7">
        <w:rPr>
          <w:rFonts w:eastAsia="Calibri"/>
          <w:b/>
        </w:rPr>
        <w:t>рфография (</w:t>
      </w:r>
      <w:r>
        <w:rPr>
          <w:rFonts w:eastAsia="Calibri"/>
          <w:b/>
        </w:rPr>
        <w:t>29</w:t>
      </w:r>
      <w:r w:rsidRPr="00C302F7">
        <w:rPr>
          <w:rFonts w:eastAsia="Calibri"/>
          <w:b/>
        </w:rPr>
        <w:t xml:space="preserve"> ч) </w:t>
      </w:r>
    </w:p>
    <w:p w14:paraId="0DD04873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Орфограмма.</w:t>
      </w:r>
    </w:p>
    <w:p w14:paraId="0A780A85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безударных гласных в корне сло</w:t>
      </w:r>
      <w:r w:rsidRPr="00C302F7">
        <w:rPr>
          <w:rFonts w:eastAsia="Calibri"/>
        </w:rPr>
        <w:softHyphen/>
        <w:t xml:space="preserve">ва, в приставках; </w:t>
      </w:r>
      <w:r w:rsidRPr="00C302F7">
        <w:rPr>
          <w:rFonts w:eastAsia="Calibri"/>
          <w:i/>
          <w:iCs/>
        </w:rPr>
        <w:t xml:space="preserve">и, </w:t>
      </w:r>
      <w:r w:rsidRPr="00C302F7">
        <w:rPr>
          <w:rFonts w:eastAsia="Calibri"/>
        </w:rPr>
        <w:t xml:space="preserve">а, </w:t>
      </w:r>
      <w:r w:rsidRPr="00C302F7">
        <w:rPr>
          <w:rFonts w:eastAsia="Calibri"/>
          <w:i/>
          <w:iCs/>
        </w:rPr>
        <w:t xml:space="preserve">у </w:t>
      </w:r>
      <w:r w:rsidRPr="00C302F7">
        <w:rPr>
          <w:rFonts w:eastAsia="Calibri"/>
        </w:rPr>
        <w:t>после шипящих; глухих и звонких согласных, непроизносимых согласных, удвоенных согласных в корне слова.</w:t>
      </w:r>
    </w:p>
    <w:p w14:paraId="3A384045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Части речи. Самостоятельные и служебные час</w:t>
      </w:r>
      <w:r w:rsidRPr="00C302F7">
        <w:rPr>
          <w:rFonts w:eastAsia="Calibri"/>
        </w:rPr>
        <w:softHyphen/>
        <w:t>ти речи.</w:t>
      </w:r>
    </w:p>
    <w:p w14:paraId="1B067A80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Имя существительное. Морфологические при</w:t>
      </w:r>
      <w:r w:rsidRPr="00C302F7">
        <w:rPr>
          <w:rFonts w:eastAsia="Calibri"/>
        </w:rPr>
        <w:softHyphen/>
        <w:t>знаки существительного. Склонение. Имена су</w:t>
      </w:r>
      <w:r w:rsidRPr="00C302F7">
        <w:rPr>
          <w:rFonts w:eastAsia="Calibri"/>
        </w:rPr>
        <w:softHyphen/>
        <w:t>ществительные собственные.</w:t>
      </w:r>
    </w:p>
    <w:p w14:paraId="62963566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Правописание падежных окончаний.</w:t>
      </w:r>
    </w:p>
    <w:p w14:paraId="378B6D09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Имя прилагательное. Связь прилагательного с именем существительным.</w:t>
      </w:r>
    </w:p>
    <w:p w14:paraId="7AE2CA15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Морфологические признаки прилагательных.</w:t>
      </w:r>
    </w:p>
    <w:p w14:paraId="696F8355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безударных гласных в окончани</w:t>
      </w:r>
      <w:r w:rsidRPr="00C302F7">
        <w:rPr>
          <w:rFonts w:eastAsia="Calibri"/>
        </w:rPr>
        <w:softHyphen/>
        <w:t>ях имен прилагательных.</w:t>
      </w:r>
    </w:p>
    <w:p w14:paraId="760E4FE2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Глагол. Морфологические признаки глагола. Прошедшее, настоящее и будущее время. Спряже</w:t>
      </w:r>
      <w:r w:rsidRPr="00C302F7">
        <w:rPr>
          <w:rFonts w:eastAsia="Calibri"/>
        </w:rPr>
        <w:softHyphen/>
        <w:t>ние глагола.</w:t>
      </w:r>
    </w:p>
    <w:p w14:paraId="1E1B828C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Правописание гласных перед суффиксом </w:t>
      </w:r>
      <w:r w:rsidRPr="00C302F7">
        <w:rPr>
          <w:rFonts w:eastAsia="Calibri"/>
          <w:i/>
          <w:iCs/>
        </w:rPr>
        <w:t xml:space="preserve">-л </w:t>
      </w:r>
      <w:r w:rsidRPr="00C302F7">
        <w:rPr>
          <w:rFonts w:eastAsia="Calibri"/>
        </w:rPr>
        <w:t>и в окончании глаголов.</w:t>
      </w:r>
    </w:p>
    <w:p w14:paraId="206BE8A3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 xml:space="preserve">Буква </w:t>
      </w:r>
      <w:r w:rsidRPr="00C302F7">
        <w:rPr>
          <w:rFonts w:eastAsia="Calibri"/>
          <w:i/>
          <w:iCs/>
        </w:rPr>
        <w:t xml:space="preserve">ъ </w:t>
      </w:r>
      <w:r w:rsidRPr="00C302F7">
        <w:rPr>
          <w:rFonts w:eastAsia="Calibri"/>
        </w:rPr>
        <w:t>в глаголе 2-го лица единственного числа.</w:t>
      </w:r>
    </w:p>
    <w:p w14:paraId="66C87C65" w14:textId="77777777" w:rsidR="00CA206B" w:rsidRPr="00C302F7" w:rsidRDefault="00CA206B" w:rsidP="00CA206B">
      <w:pPr>
        <w:contextualSpacing/>
        <w:rPr>
          <w:rFonts w:eastAsia="Calibri"/>
          <w:i/>
          <w:iCs/>
        </w:rPr>
      </w:pPr>
      <w:r w:rsidRPr="00C302F7">
        <w:rPr>
          <w:rFonts w:eastAsia="Calibri"/>
        </w:rPr>
        <w:t xml:space="preserve">Глаголы с </w:t>
      </w:r>
      <w:r w:rsidRPr="00C302F7">
        <w:rPr>
          <w:rFonts w:eastAsia="Calibri"/>
          <w:i/>
          <w:iCs/>
        </w:rPr>
        <w:t>-</w:t>
      </w:r>
      <w:proofErr w:type="spellStart"/>
      <w:r w:rsidRPr="00C302F7">
        <w:rPr>
          <w:rFonts w:eastAsia="Calibri"/>
          <w:i/>
          <w:iCs/>
        </w:rPr>
        <w:t>тся</w:t>
      </w:r>
      <w:proofErr w:type="spellEnd"/>
      <w:r w:rsidRPr="00C302F7">
        <w:rPr>
          <w:rFonts w:eastAsia="Calibri"/>
          <w:i/>
          <w:iCs/>
        </w:rPr>
        <w:t xml:space="preserve"> </w:t>
      </w:r>
      <w:r w:rsidRPr="00C302F7">
        <w:rPr>
          <w:rFonts w:eastAsia="Calibri"/>
        </w:rPr>
        <w:t xml:space="preserve">и </w:t>
      </w:r>
      <w:r w:rsidRPr="00C302F7">
        <w:rPr>
          <w:rFonts w:eastAsia="Calibri"/>
          <w:i/>
          <w:iCs/>
        </w:rPr>
        <w:t>-</w:t>
      </w:r>
      <w:proofErr w:type="spellStart"/>
      <w:r w:rsidRPr="00C302F7">
        <w:rPr>
          <w:rFonts w:eastAsia="Calibri"/>
          <w:i/>
          <w:iCs/>
        </w:rPr>
        <w:t>тъся</w:t>
      </w:r>
      <w:proofErr w:type="spellEnd"/>
      <w:r w:rsidRPr="00C302F7">
        <w:rPr>
          <w:rFonts w:eastAsia="Calibri"/>
          <w:i/>
          <w:iCs/>
        </w:rPr>
        <w:t>.</w:t>
      </w:r>
    </w:p>
    <w:p w14:paraId="34591DF6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Наречие. Различение наречий по вопросу.</w:t>
      </w:r>
    </w:p>
    <w:p w14:paraId="59DF3617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наиболее употребительных наре</w:t>
      </w:r>
      <w:r w:rsidRPr="00C302F7">
        <w:rPr>
          <w:rFonts w:eastAsia="Calibri"/>
        </w:rPr>
        <w:softHyphen/>
        <w:t>чий по списку.</w:t>
      </w:r>
    </w:p>
    <w:p w14:paraId="632AF462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lastRenderedPageBreak/>
        <w:t xml:space="preserve">Местоимение. Личные </w:t>
      </w:r>
      <w:r w:rsidRPr="00C302F7">
        <w:rPr>
          <w:rFonts w:eastAsia="Calibri"/>
          <w:i/>
          <w:iCs/>
        </w:rPr>
        <w:t xml:space="preserve">я, ты, он </w:t>
      </w:r>
      <w:r w:rsidRPr="00C302F7">
        <w:rPr>
          <w:rFonts w:eastAsia="Calibri"/>
        </w:rPr>
        <w:t>и др. Притя</w:t>
      </w:r>
      <w:r w:rsidRPr="00C302F7">
        <w:rPr>
          <w:rFonts w:eastAsia="Calibri"/>
        </w:rPr>
        <w:softHyphen/>
        <w:t xml:space="preserve">жательные </w:t>
      </w:r>
      <w:r w:rsidRPr="00C302F7">
        <w:rPr>
          <w:rFonts w:eastAsia="Calibri"/>
          <w:i/>
          <w:iCs/>
        </w:rPr>
        <w:t xml:space="preserve">мой, твой, наш, ваш, свой. </w:t>
      </w:r>
      <w:r w:rsidRPr="00C302F7">
        <w:rPr>
          <w:rFonts w:eastAsia="Calibri"/>
        </w:rPr>
        <w:t>Вопроси</w:t>
      </w:r>
      <w:r w:rsidRPr="00C302F7">
        <w:rPr>
          <w:rFonts w:eastAsia="Calibri"/>
        </w:rPr>
        <w:softHyphen/>
        <w:t xml:space="preserve">тельные </w:t>
      </w:r>
      <w:r w:rsidRPr="00C302F7">
        <w:rPr>
          <w:rFonts w:eastAsia="Calibri"/>
          <w:i/>
          <w:iCs/>
        </w:rPr>
        <w:t xml:space="preserve">кто? что? какой? </w:t>
      </w:r>
      <w:r w:rsidRPr="00C302F7">
        <w:rPr>
          <w:rFonts w:eastAsia="Calibri"/>
        </w:rPr>
        <w:t>и др. Неопределен</w:t>
      </w:r>
      <w:r w:rsidRPr="00C302F7">
        <w:rPr>
          <w:rFonts w:eastAsia="Calibri"/>
        </w:rPr>
        <w:softHyphen/>
        <w:t xml:space="preserve">ные </w:t>
      </w:r>
      <w:r w:rsidRPr="00C302F7">
        <w:rPr>
          <w:rFonts w:eastAsia="Calibri"/>
          <w:i/>
          <w:iCs/>
        </w:rPr>
        <w:t xml:space="preserve">кто-то, что-либо, какой-либо, кое-кто </w:t>
      </w:r>
      <w:r w:rsidRPr="00C302F7">
        <w:rPr>
          <w:rFonts w:eastAsia="Calibri"/>
        </w:rPr>
        <w:t>и др.</w:t>
      </w:r>
    </w:p>
    <w:p w14:paraId="01EE4040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Раздельное написание местоимений с предло</w:t>
      </w:r>
      <w:r w:rsidRPr="00C302F7">
        <w:rPr>
          <w:rFonts w:eastAsia="Calibri"/>
        </w:rPr>
        <w:softHyphen/>
        <w:t>гами.</w:t>
      </w:r>
    </w:p>
    <w:p w14:paraId="2C239943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Дефис в неопределенных местоимениях.</w:t>
      </w:r>
    </w:p>
    <w:p w14:paraId="6CBB7A27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Предлог. Разграничение предлогов и приставок.</w:t>
      </w:r>
    </w:p>
    <w:p w14:paraId="6F4A20B4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Раздельное написание предлогов с именами су</w:t>
      </w:r>
      <w:r w:rsidRPr="00C302F7">
        <w:rPr>
          <w:rFonts w:eastAsia="Calibri"/>
        </w:rPr>
        <w:softHyphen/>
        <w:t xml:space="preserve">ществительными. </w:t>
      </w:r>
    </w:p>
    <w:p w14:paraId="09D58105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Союз. Союзы </w:t>
      </w:r>
      <w:r w:rsidRPr="00C302F7">
        <w:rPr>
          <w:rFonts w:eastAsia="Calibri"/>
          <w:i/>
          <w:iCs/>
        </w:rPr>
        <w:t xml:space="preserve">и, а, но </w:t>
      </w:r>
      <w:r w:rsidRPr="00C302F7">
        <w:rPr>
          <w:rFonts w:eastAsia="Calibri"/>
        </w:rPr>
        <w:t>между однородными чле</w:t>
      </w:r>
      <w:r w:rsidRPr="00C302F7">
        <w:rPr>
          <w:rFonts w:eastAsia="Calibri"/>
        </w:rPr>
        <w:softHyphen/>
        <w:t>нами и в сложных предложениях.</w:t>
      </w:r>
    </w:p>
    <w:p w14:paraId="5EC35862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Частица. Частицы </w:t>
      </w:r>
      <w:r w:rsidRPr="00C302F7">
        <w:rPr>
          <w:rFonts w:eastAsia="Calibri"/>
          <w:i/>
          <w:iCs/>
        </w:rPr>
        <w:t xml:space="preserve">не, бы </w:t>
      </w:r>
      <w:r w:rsidRPr="00C302F7">
        <w:rPr>
          <w:rFonts w:eastAsia="Calibri"/>
        </w:rPr>
        <w:t xml:space="preserve">(б), </w:t>
      </w:r>
      <w:r w:rsidRPr="00C302F7">
        <w:rPr>
          <w:rFonts w:eastAsia="Calibri"/>
          <w:i/>
          <w:iCs/>
        </w:rPr>
        <w:t xml:space="preserve">ли (ль), же (ж) </w:t>
      </w:r>
      <w:r w:rsidRPr="00C302F7">
        <w:rPr>
          <w:rFonts w:eastAsia="Calibri"/>
        </w:rPr>
        <w:t>и др. Их значение в предложениях.</w:t>
      </w:r>
    </w:p>
    <w:p w14:paraId="072290F4" w14:textId="77777777" w:rsidR="00CA206B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Раздельное написание частиц с другими словами.</w:t>
      </w:r>
    </w:p>
    <w:p w14:paraId="541FA2F4" w14:textId="77777777" w:rsidR="00CA206B" w:rsidRDefault="00CA206B" w:rsidP="00CA206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3</w:t>
      </w:r>
    </w:p>
    <w:p w14:paraId="5CBB3AF6" w14:textId="77777777" w:rsidR="00CA206B" w:rsidRPr="00425AE9" w:rsidRDefault="00CA206B" w:rsidP="00CA206B">
      <w:pPr>
        <w:contextualSpacing/>
        <w:rPr>
          <w:rFonts w:eastAsia="Calibri"/>
          <w:i/>
        </w:rPr>
      </w:pPr>
      <w:r>
        <w:rPr>
          <w:rFonts w:eastAsia="Calibri"/>
          <w:i/>
        </w:rPr>
        <w:t>Диктант - 2</w:t>
      </w:r>
    </w:p>
    <w:p w14:paraId="15D1E4C8" w14:textId="77777777" w:rsidR="00CA206B" w:rsidRPr="00C302F7" w:rsidRDefault="00CA206B" w:rsidP="00CA206B">
      <w:pPr>
        <w:contextualSpacing/>
        <w:rPr>
          <w:rFonts w:eastAsia="Calibri"/>
        </w:rPr>
      </w:pPr>
    </w:p>
    <w:p w14:paraId="30429856" w14:textId="77777777" w:rsidR="00CA206B" w:rsidRPr="00C302F7" w:rsidRDefault="00CA206B" w:rsidP="00CA206B">
      <w:pPr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Синтаксис и пунктуация (</w:t>
      </w:r>
      <w:r>
        <w:rPr>
          <w:rFonts w:eastAsia="Calibri"/>
          <w:b/>
        </w:rPr>
        <w:t>46</w:t>
      </w:r>
      <w:r w:rsidRPr="00C302F7">
        <w:rPr>
          <w:rFonts w:eastAsia="Calibri"/>
          <w:b/>
        </w:rPr>
        <w:t xml:space="preserve"> ч)</w:t>
      </w:r>
    </w:p>
    <w:p w14:paraId="05DAE041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Понятие о синтаксисе и пунктуации.</w:t>
      </w:r>
    </w:p>
    <w:p w14:paraId="38D9DC41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Предложение. Грамматическая основа предло</w:t>
      </w:r>
      <w:r w:rsidRPr="00C302F7">
        <w:rPr>
          <w:rFonts w:eastAsia="Calibri"/>
        </w:rPr>
        <w:softHyphen/>
        <w:t>жения. Интонация конца предложения.</w:t>
      </w:r>
    </w:p>
    <w:p w14:paraId="18E37DC3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Виды предложений по цели высказывания. Не</w:t>
      </w:r>
      <w:r w:rsidRPr="00C302F7">
        <w:rPr>
          <w:rFonts w:eastAsia="Calibri"/>
        </w:rPr>
        <w:softHyphen/>
        <w:t>восклицательные и восклицательные предложения.</w:t>
      </w:r>
    </w:p>
    <w:p w14:paraId="6A5C54A4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Знаки препинания в конце предложения.</w:t>
      </w:r>
    </w:p>
    <w:p w14:paraId="7327F742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Главные члены предложения.</w:t>
      </w:r>
    </w:p>
    <w:p w14:paraId="5F459D74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Тире между подлежащим и сказуемым (при их выражении именем существительным в именитель</w:t>
      </w:r>
      <w:r w:rsidRPr="00C302F7">
        <w:rPr>
          <w:rFonts w:eastAsia="Calibri"/>
        </w:rPr>
        <w:softHyphen/>
        <w:t>ном падеже).</w:t>
      </w:r>
    </w:p>
    <w:p w14:paraId="0CB65C5C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Второстепенные члены предложения (определе</w:t>
      </w:r>
      <w:r w:rsidRPr="00C302F7">
        <w:rPr>
          <w:rFonts w:eastAsia="Calibri"/>
        </w:rPr>
        <w:softHyphen/>
        <w:t>ние, дополнение, обстоятельство).</w:t>
      </w:r>
    </w:p>
    <w:p w14:paraId="4B01FA81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Словосочетание. Подчинительные и сочинитель</w:t>
      </w:r>
      <w:r w:rsidRPr="00C302F7">
        <w:rPr>
          <w:rFonts w:eastAsia="Calibri"/>
        </w:rPr>
        <w:softHyphen/>
        <w:t>ные словосочетания. Словосочетания в предложе</w:t>
      </w:r>
      <w:r w:rsidRPr="00C302F7">
        <w:rPr>
          <w:rFonts w:eastAsia="Calibri"/>
        </w:rPr>
        <w:softHyphen/>
        <w:t>нии.</w:t>
      </w:r>
    </w:p>
    <w:p w14:paraId="25F412D6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Предложения с однородными членами. Обоб</w:t>
      </w:r>
      <w:r w:rsidRPr="00C302F7">
        <w:rPr>
          <w:rFonts w:eastAsia="Calibri"/>
        </w:rPr>
        <w:softHyphen/>
        <w:t>щающее слово перед однородными членами.</w:t>
      </w:r>
    </w:p>
    <w:p w14:paraId="1F836BC5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Знаки препинания в предложении с однородны</w:t>
      </w:r>
      <w:r w:rsidRPr="00C302F7">
        <w:rPr>
          <w:rFonts w:eastAsia="Calibri"/>
        </w:rPr>
        <w:softHyphen/>
        <w:t xml:space="preserve">ми членами (соединенными только интонацией, одиночными союзами </w:t>
      </w:r>
      <w:r w:rsidRPr="00C302F7">
        <w:rPr>
          <w:rFonts w:eastAsia="Calibri"/>
          <w:i/>
          <w:iCs/>
        </w:rPr>
        <w:t xml:space="preserve">и, </w:t>
      </w:r>
      <w:r w:rsidRPr="00C302F7">
        <w:rPr>
          <w:rFonts w:eastAsia="Calibri"/>
        </w:rPr>
        <w:t xml:space="preserve">а, </w:t>
      </w:r>
      <w:r w:rsidRPr="00C302F7">
        <w:rPr>
          <w:rFonts w:eastAsia="Calibri"/>
          <w:i/>
          <w:iCs/>
        </w:rPr>
        <w:t xml:space="preserve">но, </w:t>
      </w:r>
      <w:r w:rsidRPr="00C302F7">
        <w:rPr>
          <w:rFonts w:eastAsia="Calibri"/>
        </w:rPr>
        <w:t>а также повторя</w:t>
      </w:r>
      <w:r w:rsidRPr="00C302F7">
        <w:rPr>
          <w:rFonts w:eastAsia="Calibri"/>
        </w:rPr>
        <w:softHyphen/>
        <w:t xml:space="preserve">ющимся союзом </w:t>
      </w:r>
      <w:r w:rsidRPr="00C302F7">
        <w:rPr>
          <w:rFonts w:eastAsia="Calibri"/>
          <w:i/>
          <w:iCs/>
        </w:rPr>
        <w:t xml:space="preserve">и) </w:t>
      </w:r>
      <w:r w:rsidRPr="00C302F7">
        <w:rPr>
          <w:rFonts w:eastAsia="Calibri"/>
        </w:rPr>
        <w:t>и обобщающим словом перед од</w:t>
      </w:r>
      <w:r w:rsidRPr="00C302F7">
        <w:rPr>
          <w:rFonts w:eastAsia="Calibri"/>
        </w:rPr>
        <w:softHyphen/>
        <w:t>нородными членами.</w:t>
      </w:r>
    </w:p>
    <w:p w14:paraId="0FCA17BF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Предложения с обращениями.</w:t>
      </w:r>
    </w:p>
    <w:p w14:paraId="56FDB02F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Знаки препинания в предложении с обращением.</w:t>
      </w:r>
    </w:p>
    <w:p w14:paraId="5D5CE4F2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Предложения с вводными словами (указываю</w:t>
      </w:r>
      <w:r w:rsidRPr="00C302F7">
        <w:rPr>
          <w:rFonts w:eastAsia="Calibri"/>
        </w:rPr>
        <w:softHyphen/>
        <w:t>щими на уверенность или неуверенность говоряще</w:t>
      </w:r>
      <w:r w:rsidRPr="00C302F7">
        <w:rPr>
          <w:rFonts w:eastAsia="Calibri"/>
        </w:rPr>
        <w:softHyphen/>
        <w:t>го по отношению к высказываемому).</w:t>
      </w:r>
    </w:p>
    <w:p w14:paraId="4FC80B01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Знаки препинания в предложениях с вводными словами.</w:t>
      </w:r>
    </w:p>
    <w:p w14:paraId="485AFF34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Сложное предложение.</w:t>
      </w:r>
    </w:p>
    <w:p w14:paraId="65FD3F8F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Сложносочиненные предложения.</w:t>
      </w:r>
    </w:p>
    <w:p w14:paraId="3F7C50B4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Сложноподчиненные предложения. Сложные бессоюзные предложения. Запятая между частями сложного предложения. Предложения с прямой речью (прямая речь пос</w:t>
      </w:r>
      <w:r w:rsidRPr="00C302F7">
        <w:rPr>
          <w:rFonts w:eastAsia="Calibri"/>
        </w:rPr>
        <w:softHyphen/>
        <w:t>ле</w:t>
      </w:r>
      <w:r w:rsidRPr="00C302F7">
        <w:rPr>
          <w:rFonts w:eastAsia="Calibri"/>
          <w:vertAlign w:val="superscript"/>
        </w:rPr>
        <w:t>4</w:t>
      </w:r>
      <w:r w:rsidRPr="00C302F7">
        <w:rPr>
          <w:rFonts w:eastAsia="Calibri"/>
        </w:rPr>
        <w:t xml:space="preserve"> слов автора и перед ними). Диалог.</w:t>
      </w:r>
    </w:p>
    <w:p w14:paraId="1F30D79E" w14:textId="77777777" w:rsidR="00CA206B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Знаки препинания в предложениях с прямой речью (в указанных выше случаях). Оформление диалога на письме.</w:t>
      </w:r>
    </w:p>
    <w:p w14:paraId="2FCC9427" w14:textId="77777777" w:rsidR="00CA206B" w:rsidRDefault="00CA206B" w:rsidP="00CA206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9</w:t>
      </w:r>
    </w:p>
    <w:p w14:paraId="565C6825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Диктант-2</w:t>
      </w:r>
    </w:p>
    <w:p w14:paraId="32143453" w14:textId="77777777" w:rsidR="00CA206B" w:rsidRPr="00C302F7" w:rsidRDefault="00CA206B" w:rsidP="00CA206B">
      <w:pPr>
        <w:contextualSpacing/>
        <w:jc w:val="center"/>
        <w:rPr>
          <w:rFonts w:eastAsia="Calibri"/>
          <w:b/>
        </w:rPr>
      </w:pPr>
      <w:r w:rsidRPr="00C302F7">
        <w:rPr>
          <w:rFonts w:eastAsia="Calibri"/>
          <w:b/>
        </w:rPr>
        <w:t>ОСНОВНОЙ КУРС</w:t>
      </w:r>
    </w:p>
    <w:p w14:paraId="4C2828AC" w14:textId="77777777" w:rsidR="00CA206B" w:rsidRPr="00C302F7" w:rsidRDefault="00CA206B" w:rsidP="00CA206B">
      <w:pPr>
        <w:ind w:right="1584"/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Фонетика. Графика. Орфография. Орфоэпия (1</w:t>
      </w:r>
      <w:r>
        <w:rPr>
          <w:rFonts w:eastAsia="Calibri"/>
          <w:b/>
        </w:rPr>
        <w:t>7</w:t>
      </w:r>
      <w:r w:rsidRPr="00C302F7">
        <w:rPr>
          <w:rFonts w:eastAsia="Calibri"/>
          <w:b/>
        </w:rPr>
        <w:t xml:space="preserve"> ч)</w:t>
      </w:r>
    </w:p>
    <w:p w14:paraId="3BAD2421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Звуки речи. Звуки речи и буквы. Алфавит. Элементы фонетической транскрипции. Гласные и согласные звуки. Слог.</w:t>
      </w:r>
    </w:p>
    <w:p w14:paraId="7C4FD110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Правила переноса слов.</w:t>
      </w:r>
    </w:p>
    <w:p w14:paraId="1D14532B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Ударение, его особенности в русском языке. Гласные ударные и безударные.</w:t>
      </w:r>
    </w:p>
    <w:p w14:paraId="2FC751F1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Выразительные средства фонетики.</w:t>
      </w:r>
    </w:p>
    <w:p w14:paraId="0C9F62AB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об орфограмме. Сильная и слабая пози</w:t>
      </w:r>
      <w:r w:rsidRPr="00C302F7">
        <w:rPr>
          <w:rFonts w:eastAsia="Calibri"/>
        </w:rPr>
        <w:softHyphen/>
        <w:t>ция звука.</w:t>
      </w:r>
    </w:p>
    <w:p w14:paraId="599904F9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Правописание безударных гласных в корне.</w:t>
      </w:r>
    </w:p>
    <w:p w14:paraId="5E60AFE7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lastRenderedPageBreak/>
        <w:t>Звонкие и глухие согласные звуки. Сонорные со</w:t>
      </w:r>
      <w:r w:rsidRPr="00C302F7">
        <w:rPr>
          <w:rFonts w:eastAsia="Calibri"/>
        </w:rPr>
        <w:softHyphen/>
        <w:t>гласные. Шипящие согласные.</w:t>
      </w:r>
    </w:p>
    <w:p w14:paraId="3E491CE4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парных звонких и глухих соглас</w:t>
      </w:r>
      <w:r w:rsidRPr="00C302F7">
        <w:rPr>
          <w:rFonts w:eastAsia="Calibri"/>
        </w:rPr>
        <w:softHyphen/>
        <w:t>ных на конце и в середине слов перед согласными.</w:t>
      </w:r>
    </w:p>
    <w:p w14:paraId="15E626DB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Твердые и мягкие согласные звуки.</w:t>
      </w:r>
    </w:p>
    <w:p w14:paraId="396D52BC" w14:textId="77777777" w:rsidR="00CA206B" w:rsidRPr="00C302F7" w:rsidRDefault="00CA206B" w:rsidP="00CA206B">
      <w:pPr>
        <w:contextualSpacing/>
        <w:jc w:val="both"/>
        <w:rPr>
          <w:rFonts w:eastAsia="Calibri"/>
          <w:i/>
          <w:iCs/>
        </w:rPr>
      </w:pPr>
      <w:r w:rsidRPr="00C302F7">
        <w:rPr>
          <w:rFonts w:eastAsia="Calibri"/>
        </w:rPr>
        <w:t>Обозначение мягкости согласных на письме с по</w:t>
      </w:r>
      <w:r w:rsidRPr="00C302F7">
        <w:rPr>
          <w:rFonts w:eastAsia="Calibri"/>
        </w:rPr>
        <w:softHyphen/>
        <w:t xml:space="preserve">мощью </w:t>
      </w:r>
      <w:r w:rsidRPr="00C302F7">
        <w:rPr>
          <w:rFonts w:eastAsia="Calibri"/>
          <w:i/>
          <w:iCs/>
        </w:rPr>
        <w:t>ъ.</w:t>
      </w:r>
    </w:p>
    <w:p w14:paraId="320BD276" w14:textId="77777777" w:rsidR="00CA206B" w:rsidRPr="00C302F7" w:rsidRDefault="00CA206B" w:rsidP="00CA206B">
      <w:pPr>
        <w:contextualSpacing/>
        <w:rPr>
          <w:rFonts w:eastAsia="Calibri"/>
          <w:i/>
          <w:iCs/>
        </w:rPr>
      </w:pPr>
      <w:r w:rsidRPr="00C302F7">
        <w:rPr>
          <w:rFonts w:eastAsia="Calibri"/>
        </w:rPr>
        <w:t xml:space="preserve">Значение букв </w:t>
      </w:r>
      <w:r w:rsidRPr="00C302F7">
        <w:rPr>
          <w:rFonts w:eastAsia="Calibri"/>
          <w:i/>
          <w:iCs/>
        </w:rPr>
        <w:t>я, ю, е, ё.</w:t>
      </w:r>
    </w:p>
    <w:p w14:paraId="0A95BC62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 xml:space="preserve">Правописание разделительных </w:t>
      </w:r>
      <w:r w:rsidRPr="00C302F7">
        <w:rPr>
          <w:rFonts w:eastAsia="Calibri"/>
          <w:i/>
          <w:iCs/>
        </w:rPr>
        <w:t xml:space="preserve">ъ </w:t>
      </w:r>
      <w:r w:rsidRPr="00C302F7">
        <w:rPr>
          <w:rFonts w:eastAsia="Calibri"/>
        </w:rPr>
        <w:t>и ь.</w:t>
      </w:r>
    </w:p>
    <w:p w14:paraId="2D68A1F7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Правописание гласных после шипящих.</w:t>
      </w:r>
    </w:p>
    <w:p w14:paraId="221A5A92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мягкого знака после шипящих на конце слов.</w:t>
      </w:r>
    </w:p>
    <w:p w14:paraId="681164B5" w14:textId="77777777" w:rsidR="00CA206B" w:rsidRPr="00C302F7" w:rsidRDefault="00CA206B" w:rsidP="00CA206B">
      <w:pPr>
        <w:contextualSpacing/>
        <w:rPr>
          <w:rFonts w:eastAsia="Calibri"/>
          <w:i/>
          <w:iCs/>
        </w:rPr>
      </w:pPr>
      <w:r w:rsidRPr="00C302F7">
        <w:rPr>
          <w:rFonts w:eastAsia="Calibri"/>
        </w:rPr>
        <w:t xml:space="preserve">Правописание гласных </w:t>
      </w:r>
      <w:r w:rsidRPr="00C302F7">
        <w:rPr>
          <w:rFonts w:eastAsia="Calibri"/>
          <w:i/>
          <w:iCs/>
        </w:rPr>
        <w:t xml:space="preserve">и </w:t>
      </w:r>
      <w:proofErr w:type="spellStart"/>
      <w:r w:rsidRPr="00C302F7">
        <w:rPr>
          <w:rFonts w:eastAsia="Calibri"/>
          <w:iCs/>
        </w:rPr>
        <w:t>и</w:t>
      </w:r>
      <w:proofErr w:type="spellEnd"/>
      <w:r w:rsidRPr="00C302F7">
        <w:rPr>
          <w:rFonts w:eastAsia="Calibri"/>
          <w:iCs/>
        </w:rPr>
        <w:t xml:space="preserve"> </w:t>
      </w:r>
      <w:r w:rsidRPr="00C302F7">
        <w:rPr>
          <w:rFonts w:eastAsia="Calibri"/>
          <w:i/>
          <w:iCs/>
        </w:rPr>
        <w:t xml:space="preserve">ы </w:t>
      </w:r>
      <w:r w:rsidRPr="00C302F7">
        <w:rPr>
          <w:rFonts w:eastAsia="Calibri"/>
        </w:rPr>
        <w:t xml:space="preserve">после </w:t>
      </w:r>
      <w:r w:rsidRPr="00C302F7">
        <w:rPr>
          <w:rFonts w:eastAsia="Calibri"/>
          <w:i/>
          <w:iCs/>
        </w:rPr>
        <w:t>ц.</w:t>
      </w:r>
    </w:p>
    <w:p w14:paraId="7E517381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Орфографический словарь.</w:t>
      </w:r>
    </w:p>
    <w:p w14:paraId="15C91074" w14:textId="77777777" w:rsidR="00CA206B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Основные нормы литературного произношения. Допустимые варианты орфоэпической нормы. Ор</w:t>
      </w:r>
      <w:r w:rsidRPr="00C302F7">
        <w:rPr>
          <w:rFonts w:eastAsia="Calibri"/>
        </w:rPr>
        <w:softHyphen/>
        <w:t>фоэпический словарь.</w:t>
      </w:r>
    </w:p>
    <w:p w14:paraId="5D88FDE4" w14:textId="77777777" w:rsidR="00CA206B" w:rsidRDefault="00CA206B" w:rsidP="00CA206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3</w:t>
      </w:r>
    </w:p>
    <w:p w14:paraId="6B81062B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Диктант-1</w:t>
      </w:r>
    </w:p>
    <w:p w14:paraId="4FD68081" w14:textId="77777777" w:rsidR="00CA206B" w:rsidRPr="00C302F7" w:rsidRDefault="00CA206B" w:rsidP="00CA206B">
      <w:pPr>
        <w:contextualSpacing/>
        <w:jc w:val="both"/>
        <w:rPr>
          <w:rFonts w:eastAsia="Calibri"/>
        </w:rPr>
      </w:pPr>
    </w:p>
    <w:p w14:paraId="730CA974" w14:textId="77777777" w:rsidR="00CA206B" w:rsidRDefault="00CA206B" w:rsidP="00CA206B">
      <w:pPr>
        <w:ind w:right="1056"/>
        <w:contextualSpacing/>
        <w:rPr>
          <w:rFonts w:eastAsia="Calibri"/>
          <w:b/>
        </w:rPr>
      </w:pPr>
    </w:p>
    <w:p w14:paraId="47CDCA1D" w14:textId="77777777" w:rsidR="00CA206B" w:rsidRPr="00C302F7" w:rsidRDefault="00CA206B" w:rsidP="00CA206B">
      <w:pPr>
        <w:ind w:right="1056"/>
        <w:contextualSpacing/>
        <w:rPr>
          <w:rFonts w:eastAsia="Calibri"/>
          <w:b/>
        </w:rPr>
      </w:pPr>
      <w:proofErr w:type="spellStart"/>
      <w:r w:rsidRPr="00C302F7">
        <w:rPr>
          <w:rFonts w:eastAsia="Calibri"/>
          <w:b/>
        </w:rPr>
        <w:t>Морфемика</w:t>
      </w:r>
      <w:proofErr w:type="spellEnd"/>
      <w:r w:rsidRPr="00C302F7">
        <w:rPr>
          <w:rFonts w:eastAsia="Calibri"/>
          <w:b/>
        </w:rPr>
        <w:t>. Словообразование. Орфография (3</w:t>
      </w:r>
      <w:r>
        <w:rPr>
          <w:rFonts w:eastAsia="Calibri"/>
          <w:b/>
        </w:rPr>
        <w:t>5</w:t>
      </w:r>
      <w:r w:rsidRPr="00C302F7">
        <w:rPr>
          <w:rFonts w:eastAsia="Calibri"/>
          <w:b/>
        </w:rPr>
        <w:t xml:space="preserve"> ч)</w:t>
      </w:r>
    </w:p>
    <w:p w14:paraId="3CCFA7DB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Понятие о </w:t>
      </w:r>
      <w:proofErr w:type="spellStart"/>
      <w:r w:rsidRPr="00C302F7">
        <w:rPr>
          <w:rFonts w:eastAsia="Calibri"/>
        </w:rPr>
        <w:t>морфемике</w:t>
      </w:r>
      <w:proofErr w:type="spellEnd"/>
      <w:r w:rsidRPr="00C302F7">
        <w:rPr>
          <w:rFonts w:eastAsia="Calibri"/>
        </w:rPr>
        <w:t>. Морфема — минималь</w:t>
      </w:r>
      <w:r w:rsidRPr="00C302F7">
        <w:rPr>
          <w:rFonts w:eastAsia="Calibri"/>
        </w:rPr>
        <w:softHyphen/>
        <w:t>ная значимая единица языка. Основа слова и окон</w:t>
      </w:r>
      <w:r w:rsidRPr="00C302F7">
        <w:rPr>
          <w:rFonts w:eastAsia="Calibri"/>
        </w:rPr>
        <w:softHyphen/>
        <w:t>чание. Корень слова. Однокоренные (родственные) слова. Приставки, суффиксы.</w:t>
      </w:r>
    </w:p>
    <w:p w14:paraId="056756ED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Словообразовательные и словоизменительные морфемы.</w:t>
      </w:r>
    </w:p>
    <w:p w14:paraId="687E77D2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Словообразование. Основные способы образова</w:t>
      </w:r>
      <w:r w:rsidRPr="00C302F7">
        <w:rPr>
          <w:rFonts w:eastAsia="Calibri"/>
        </w:rPr>
        <w:softHyphen/>
        <w:t>ния слов. Богатство словообразовательной системы русского языка.</w:t>
      </w:r>
    </w:p>
    <w:p w14:paraId="56C79631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Элементы этимологического анализа слова.</w:t>
      </w:r>
    </w:p>
    <w:p w14:paraId="41D9CD03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Выразительные средства </w:t>
      </w:r>
      <w:proofErr w:type="spellStart"/>
      <w:r w:rsidRPr="00C302F7">
        <w:rPr>
          <w:rFonts w:eastAsia="Calibri"/>
        </w:rPr>
        <w:t>морфемики</w:t>
      </w:r>
      <w:proofErr w:type="spellEnd"/>
      <w:r w:rsidRPr="00C302F7">
        <w:rPr>
          <w:rFonts w:eastAsia="Calibri"/>
        </w:rPr>
        <w:t xml:space="preserve"> и словооб</w:t>
      </w:r>
      <w:r w:rsidRPr="00C302F7">
        <w:rPr>
          <w:rFonts w:eastAsia="Calibri"/>
        </w:rPr>
        <w:softHyphen/>
        <w:t>разования.</w:t>
      </w:r>
    </w:p>
    <w:p w14:paraId="5B9AC58E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сложных и сложносокращенных слов.</w:t>
      </w:r>
    </w:p>
    <w:p w14:paraId="5B99ADC7" w14:textId="77777777" w:rsidR="00CA206B" w:rsidRPr="00C302F7" w:rsidRDefault="00CA206B" w:rsidP="00CA206B">
      <w:pPr>
        <w:contextualSpacing/>
        <w:rPr>
          <w:rFonts w:eastAsia="Calibri"/>
        </w:rPr>
      </w:pPr>
      <w:r w:rsidRPr="00C302F7">
        <w:rPr>
          <w:rFonts w:eastAsia="Calibri"/>
        </w:rPr>
        <w:t>Чередование звуков в корне слова.</w:t>
      </w:r>
    </w:p>
    <w:p w14:paraId="31AC994A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корней и приставок. Правописа</w:t>
      </w:r>
      <w:r w:rsidRPr="00C302F7">
        <w:rPr>
          <w:rFonts w:eastAsia="Calibri"/>
        </w:rPr>
        <w:softHyphen/>
        <w:t>ние безударных гласных в корне слова.</w:t>
      </w:r>
    </w:p>
    <w:p w14:paraId="4581783C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Правописание корней с чередованием гласных </w:t>
      </w:r>
      <w:r w:rsidRPr="00C302F7">
        <w:rPr>
          <w:rFonts w:eastAsia="Calibri"/>
          <w:i/>
          <w:iCs/>
        </w:rPr>
        <w:t xml:space="preserve">и </w:t>
      </w:r>
      <w:r w:rsidRPr="00C302F7">
        <w:rPr>
          <w:rFonts w:eastAsia="Calibri"/>
        </w:rPr>
        <w:t>— о.</w:t>
      </w:r>
    </w:p>
    <w:p w14:paraId="12EE7329" w14:textId="77777777" w:rsidR="00CA206B" w:rsidRPr="00C302F7" w:rsidRDefault="00CA206B" w:rsidP="00CA206B">
      <w:pPr>
        <w:contextualSpacing/>
        <w:jc w:val="both"/>
        <w:rPr>
          <w:rFonts w:eastAsia="Calibri"/>
          <w:i/>
          <w:iCs/>
        </w:rPr>
      </w:pPr>
      <w:r w:rsidRPr="00C302F7">
        <w:rPr>
          <w:rFonts w:eastAsia="Calibri"/>
        </w:rPr>
        <w:t xml:space="preserve">Правописание корней с чередованием гласных </w:t>
      </w:r>
      <w:r w:rsidRPr="00C302F7">
        <w:rPr>
          <w:rFonts w:eastAsia="Calibri"/>
          <w:i/>
          <w:iCs/>
        </w:rPr>
        <w:t xml:space="preserve">г </w:t>
      </w:r>
      <w:r w:rsidRPr="00C302F7">
        <w:rPr>
          <w:rFonts w:eastAsia="Calibri"/>
        </w:rPr>
        <w:t xml:space="preserve">— </w:t>
      </w:r>
      <w:r w:rsidRPr="00C302F7">
        <w:rPr>
          <w:rFonts w:eastAsia="Calibri"/>
          <w:i/>
          <w:iCs/>
        </w:rPr>
        <w:t>и.</w:t>
      </w:r>
    </w:p>
    <w:p w14:paraId="60C4ABCF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согласных и гласных в пристав</w:t>
      </w:r>
      <w:r w:rsidRPr="00C302F7">
        <w:rPr>
          <w:rFonts w:eastAsia="Calibri"/>
        </w:rPr>
        <w:softHyphen/>
        <w:t>ках.</w:t>
      </w:r>
    </w:p>
    <w:p w14:paraId="73FFFBB6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приставок, оканчивающихся на |(с).</w:t>
      </w:r>
    </w:p>
    <w:p w14:paraId="3E687B50" w14:textId="77777777" w:rsidR="00CA206B" w:rsidRPr="00C302F7" w:rsidRDefault="00CA206B" w:rsidP="00CA206B">
      <w:pPr>
        <w:contextualSpacing/>
        <w:jc w:val="both"/>
        <w:rPr>
          <w:rFonts w:eastAsia="Calibri"/>
          <w:i/>
          <w:iCs/>
        </w:rPr>
      </w:pPr>
      <w:r w:rsidRPr="00C302F7">
        <w:rPr>
          <w:rFonts w:eastAsia="Calibri"/>
        </w:rPr>
        <w:t xml:space="preserve">Правописание приставок </w:t>
      </w:r>
      <w:r w:rsidRPr="00C302F7">
        <w:rPr>
          <w:rFonts w:eastAsia="Calibri"/>
          <w:i/>
          <w:iCs/>
        </w:rPr>
        <w:t xml:space="preserve">роз- {рос) </w:t>
      </w:r>
      <w:r w:rsidRPr="00C302F7">
        <w:rPr>
          <w:rFonts w:eastAsia="Calibri"/>
        </w:rPr>
        <w:t xml:space="preserve">— </w:t>
      </w:r>
      <w:r w:rsidRPr="00C302F7">
        <w:rPr>
          <w:rFonts w:eastAsia="Calibri"/>
          <w:i/>
          <w:iCs/>
        </w:rPr>
        <w:t>раз-(рас).</w:t>
      </w:r>
    </w:p>
    <w:p w14:paraId="494F9231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Буква </w:t>
      </w:r>
      <w:r w:rsidRPr="00C302F7">
        <w:rPr>
          <w:rFonts w:eastAsia="Calibri"/>
          <w:i/>
          <w:iCs/>
        </w:rPr>
        <w:t xml:space="preserve">ы </w:t>
      </w:r>
      <w:r w:rsidRPr="00C302F7">
        <w:rPr>
          <w:rFonts w:eastAsia="Calibri"/>
        </w:rPr>
        <w:t>после приставок, оканчивающихся на согласный.</w:t>
      </w:r>
    </w:p>
    <w:p w14:paraId="0CA82B62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Правописание приставок </w:t>
      </w:r>
      <w:r w:rsidRPr="00C302F7">
        <w:rPr>
          <w:rFonts w:eastAsia="Calibri"/>
          <w:i/>
          <w:iCs/>
        </w:rPr>
        <w:t xml:space="preserve">при- </w:t>
      </w:r>
      <w:r w:rsidRPr="00C302F7">
        <w:rPr>
          <w:rFonts w:eastAsia="Calibri"/>
        </w:rPr>
        <w:t xml:space="preserve">и </w:t>
      </w:r>
      <w:r w:rsidRPr="00C302F7">
        <w:rPr>
          <w:rFonts w:eastAsia="Calibri"/>
          <w:i/>
          <w:iCs/>
        </w:rPr>
        <w:t>пре-.</w:t>
      </w:r>
    </w:p>
    <w:p w14:paraId="2A951051" w14:textId="77777777" w:rsidR="00CA206B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Словообразовательные и этимологические слова</w:t>
      </w:r>
      <w:r w:rsidRPr="00C302F7">
        <w:rPr>
          <w:rFonts w:eastAsia="Calibri"/>
        </w:rPr>
        <w:softHyphen/>
        <w:t>ри русского языка.</w:t>
      </w:r>
    </w:p>
    <w:p w14:paraId="339FB25E" w14:textId="77777777" w:rsidR="00CA206B" w:rsidRDefault="00CA206B" w:rsidP="00CA206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5</w:t>
      </w:r>
    </w:p>
    <w:p w14:paraId="108A89CE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Диктант-1</w:t>
      </w:r>
    </w:p>
    <w:p w14:paraId="2DD56C85" w14:textId="77777777" w:rsidR="00CA206B" w:rsidRPr="00C302F7" w:rsidRDefault="00CA206B" w:rsidP="00CA206B">
      <w:pPr>
        <w:contextualSpacing/>
        <w:jc w:val="both"/>
        <w:rPr>
          <w:rFonts w:eastAsia="Calibri"/>
        </w:rPr>
      </w:pPr>
    </w:p>
    <w:p w14:paraId="6FB0E522" w14:textId="77777777" w:rsidR="00CA206B" w:rsidRPr="00C302F7" w:rsidRDefault="00CA206B" w:rsidP="00CA206B">
      <w:pPr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Лексикология и фразеология (</w:t>
      </w:r>
      <w:r>
        <w:rPr>
          <w:rFonts w:eastAsia="Calibri"/>
          <w:b/>
        </w:rPr>
        <w:t>24</w:t>
      </w:r>
      <w:r w:rsidRPr="00C302F7">
        <w:rPr>
          <w:rFonts w:eastAsia="Calibri"/>
          <w:b/>
        </w:rPr>
        <w:t xml:space="preserve"> ч)</w:t>
      </w:r>
    </w:p>
    <w:p w14:paraId="705339BE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 лексикологии. Лексикология как раз</w:t>
      </w:r>
      <w:r w:rsidRPr="00C302F7">
        <w:rPr>
          <w:rFonts w:eastAsia="Calibri"/>
        </w:rPr>
        <w:softHyphen/>
        <w:t>дел науки о языке. Лексика как словарный состав языка. Словарное богатство русского языка.</w:t>
      </w:r>
    </w:p>
    <w:p w14:paraId="43DB198C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Лексическое значение слова. Основные способы его толкования.</w:t>
      </w:r>
    </w:p>
    <w:p w14:paraId="476FDC83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Однозначные и многозначные слова.</w:t>
      </w:r>
    </w:p>
    <w:p w14:paraId="296B6076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Прямое и переносное значения слова. Основания для переноса значения.</w:t>
      </w:r>
    </w:p>
    <w:p w14:paraId="176064AA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Изобразительные средства языка, основанные на употреблении слова в переносном значении.</w:t>
      </w:r>
    </w:p>
    <w:p w14:paraId="68028068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Омонимы. Синонимы. Антонимы. </w:t>
      </w:r>
      <w:proofErr w:type="spellStart"/>
      <w:r w:rsidRPr="00C302F7">
        <w:rPr>
          <w:rFonts w:eastAsia="Calibri"/>
        </w:rPr>
        <w:t>Текстообразующая</w:t>
      </w:r>
      <w:proofErr w:type="spellEnd"/>
      <w:r w:rsidRPr="00C302F7">
        <w:rPr>
          <w:rFonts w:eastAsia="Calibri"/>
        </w:rPr>
        <w:t xml:space="preserve"> роль синонимов и антонимов (в том числе и контекстуальных). Словари синонимов и антони</w:t>
      </w:r>
      <w:r w:rsidRPr="00C302F7">
        <w:rPr>
          <w:rFonts w:eastAsia="Calibri"/>
        </w:rPr>
        <w:softHyphen/>
        <w:t>мов.</w:t>
      </w:r>
    </w:p>
    <w:p w14:paraId="43050DE4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Историческая изменчивость словарного состава языка. Образование новых слов и заимствование как основные пути пополнения словарного состава языка.</w:t>
      </w:r>
    </w:p>
    <w:p w14:paraId="33F2C430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Старославянизмы. Их стилистические функции.</w:t>
      </w:r>
    </w:p>
    <w:p w14:paraId="035D2F8C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lastRenderedPageBreak/>
        <w:t>Исконно русские и заимствованные слова. Ос</w:t>
      </w:r>
      <w:r w:rsidRPr="00C302F7">
        <w:rPr>
          <w:rFonts w:eastAsia="Calibri"/>
        </w:rPr>
        <w:softHyphen/>
        <w:t>новные причины заимствования слов. Основные языки-источники лексических заимствований в русском языке. Оценка речи с точки зрения целесообразности и уместности использования иноязычной речи. Словари иностранных слов и их использование.</w:t>
      </w:r>
    </w:p>
    <w:p w14:paraId="28F5B3A0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Устаревшие слова и неологизмы. Основные причины появления устаревших слов и неологизмов в процессе развития языка. Два типа устаревших слов: историзмы и архаизмы. Общеязыковые и ин</w:t>
      </w:r>
      <w:r w:rsidRPr="00C302F7">
        <w:rPr>
          <w:rFonts w:eastAsia="Calibri"/>
        </w:rPr>
        <w:softHyphen/>
        <w:t>дивидуально-авторские неологизмы. Использование устаревших слов и неологизмов в текстах.</w:t>
      </w:r>
    </w:p>
    <w:p w14:paraId="74F8C994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Нейтральные и стилистически окрашенные сло</w:t>
      </w:r>
      <w:r w:rsidRPr="00C302F7">
        <w:rPr>
          <w:rFonts w:eastAsia="Calibri"/>
        </w:rPr>
        <w:softHyphen/>
        <w:t>ва. Книжные слова и разговорные слова. Оценка собственной и чужой речи с точки зрения уместнос</w:t>
      </w:r>
      <w:r w:rsidRPr="00C302F7">
        <w:rPr>
          <w:rFonts w:eastAsia="Calibri"/>
        </w:rPr>
        <w:softHyphen/>
        <w:t>ти использования стилистически окрашенной лек</w:t>
      </w:r>
      <w:r w:rsidRPr="00C302F7">
        <w:rPr>
          <w:rFonts w:eastAsia="Calibri"/>
        </w:rPr>
        <w:softHyphen/>
        <w:t>сики в различных ситуациях речевого общения.</w:t>
      </w:r>
    </w:p>
    <w:p w14:paraId="075A2569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Общеупотребительная лексика и лексика ограниченного употребления. Диалектизмы, профес</w:t>
      </w:r>
      <w:r w:rsidRPr="00C302F7">
        <w:rPr>
          <w:rFonts w:eastAsia="Calibri"/>
        </w:rPr>
        <w:softHyphen/>
        <w:t>сионализмы, жаргонизмы. Неоправданное расши</w:t>
      </w:r>
      <w:r w:rsidRPr="00C302F7">
        <w:rPr>
          <w:rFonts w:eastAsia="Calibri"/>
        </w:rPr>
        <w:softHyphen/>
        <w:t>рение сферы употребления жаргонизмов в разго</w:t>
      </w:r>
      <w:r w:rsidRPr="00C302F7">
        <w:rPr>
          <w:rFonts w:eastAsia="Calibri"/>
        </w:rPr>
        <w:softHyphen/>
        <w:t>ворной речи.</w:t>
      </w:r>
    </w:p>
    <w:p w14:paraId="2859DD53" w14:textId="77777777" w:rsidR="00CA206B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Фразеологизмы. Их отличие от свободных соче</w:t>
      </w:r>
      <w:r w:rsidRPr="00C302F7">
        <w:rPr>
          <w:rFonts w:eastAsia="Calibri"/>
        </w:rPr>
        <w:softHyphen/>
        <w:t>таний слов. Особенности употребления фразеоло</w:t>
      </w:r>
      <w:r w:rsidRPr="00C302F7">
        <w:rPr>
          <w:rFonts w:eastAsia="Calibri"/>
        </w:rPr>
        <w:softHyphen/>
        <w:t>гизмов в речи. Выразительность фразеологизмов.</w:t>
      </w:r>
    </w:p>
    <w:p w14:paraId="1A8C8B20" w14:textId="77777777" w:rsidR="00CA206B" w:rsidRDefault="00CA206B" w:rsidP="00CA206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6</w:t>
      </w:r>
    </w:p>
    <w:p w14:paraId="1CC21987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Диктант-2</w:t>
      </w:r>
    </w:p>
    <w:p w14:paraId="5D5A0DC8" w14:textId="77777777" w:rsidR="00CA206B" w:rsidRPr="00C302F7" w:rsidRDefault="00CA206B" w:rsidP="00CA206B">
      <w:pPr>
        <w:contextualSpacing/>
        <w:jc w:val="both"/>
        <w:rPr>
          <w:rFonts w:eastAsia="Calibri"/>
          <w:b/>
        </w:rPr>
      </w:pPr>
      <w:r w:rsidRPr="00C302F7">
        <w:rPr>
          <w:rFonts w:eastAsia="Calibri"/>
          <w:b/>
        </w:rPr>
        <w:t>Повторение (</w:t>
      </w:r>
      <w:r>
        <w:rPr>
          <w:rFonts w:eastAsia="Calibri"/>
          <w:b/>
        </w:rPr>
        <w:t>16</w:t>
      </w:r>
      <w:r w:rsidRPr="00C302F7">
        <w:rPr>
          <w:rFonts w:eastAsia="Calibri"/>
          <w:b/>
        </w:rPr>
        <w:t xml:space="preserve"> ч)</w:t>
      </w:r>
    </w:p>
    <w:p w14:paraId="62CFA545" w14:textId="77777777" w:rsidR="00CA206B" w:rsidRPr="00C302F7" w:rsidRDefault="00CA206B" w:rsidP="00CA206B">
      <w:pPr>
        <w:contextualSpacing/>
        <w:jc w:val="both"/>
        <w:rPr>
          <w:rFonts w:eastAsia="Calibri"/>
          <w:b/>
        </w:rPr>
      </w:pPr>
      <w:r w:rsidRPr="00C302F7">
        <w:rPr>
          <w:rFonts w:eastAsia="Calibri"/>
          <w:b/>
        </w:rPr>
        <w:t>Развитие связной речи (</w:t>
      </w:r>
      <w:r>
        <w:rPr>
          <w:rFonts w:eastAsia="Calibri"/>
          <w:b/>
        </w:rPr>
        <w:t>30</w:t>
      </w:r>
      <w:r w:rsidRPr="00C302F7">
        <w:rPr>
          <w:rFonts w:eastAsia="Calibri"/>
          <w:b/>
        </w:rPr>
        <w:t xml:space="preserve"> ч)</w:t>
      </w:r>
    </w:p>
    <w:p w14:paraId="53042C52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Устная и письменная формы речи.</w:t>
      </w:r>
    </w:p>
    <w:p w14:paraId="622520FA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Речь диалогическая и монологическая.</w:t>
      </w:r>
    </w:p>
    <w:p w14:paraId="456EF2D5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 связном тексте.</w:t>
      </w:r>
    </w:p>
    <w:p w14:paraId="4C66B151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Тема.</w:t>
      </w:r>
    </w:p>
    <w:p w14:paraId="1AAD4566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Основная мысль текста. Смысловые части текста.</w:t>
      </w:r>
    </w:p>
    <w:p w14:paraId="044C0CC9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Простой план.</w:t>
      </w:r>
    </w:p>
    <w:p w14:paraId="74932D5E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 параллельной и последовательной связи предложений в тексте.</w:t>
      </w:r>
    </w:p>
    <w:p w14:paraId="4D4071BF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Выразительные средства в устной речи.</w:t>
      </w:r>
    </w:p>
    <w:p w14:paraId="3C589D4E" w14:textId="77777777" w:rsidR="00CA206B" w:rsidRDefault="00CA206B" w:rsidP="00CA206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Общее понятие о стилях речи. Характеристика разговорного, научного, художественного стилей речи.</w:t>
      </w:r>
    </w:p>
    <w:p w14:paraId="2E9788E9" w14:textId="77777777" w:rsidR="00CA206B" w:rsidRDefault="00CA206B" w:rsidP="00CA206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2</w:t>
      </w:r>
    </w:p>
    <w:p w14:paraId="066C28BE" w14:textId="77777777" w:rsidR="00CA206B" w:rsidRPr="00C302F7" w:rsidRDefault="00CA206B" w:rsidP="00CA206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Итоговый диктант-1</w:t>
      </w:r>
    </w:p>
    <w:p w14:paraId="7E63A92E" w14:textId="77777777" w:rsidR="00CA206B" w:rsidRPr="00C302F7" w:rsidRDefault="00CA206B" w:rsidP="00CA206B">
      <w:pPr>
        <w:contextualSpacing/>
        <w:jc w:val="both"/>
        <w:rPr>
          <w:rFonts w:eastAsia="Calibri"/>
        </w:rPr>
      </w:pPr>
    </w:p>
    <w:p w14:paraId="505E57B3" w14:textId="77777777" w:rsidR="00CA206B" w:rsidRPr="00C302F7" w:rsidRDefault="00CA206B" w:rsidP="00CA206B">
      <w:pPr>
        <w:contextualSpacing/>
        <w:jc w:val="both"/>
        <w:rPr>
          <w:rFonts w:eastAsia="Calibri"/>
        </w:rPr>
      </w:pPr>
    </w:p>
    <w:p w14:paraId="4E574FF5" w14:textId="77777777" w:rsidR="00CA206B" w:rsidRPr="003D4A95" w:rsidRDefault="00CA206B" w:rsidP="00CA206B">
      <w:pPr>
        <w:widowControl w:val="0"/>
        <w:shd w:val="clear" w:color="auto" w:fill="FFFFFF"/>
        <w:tabs>
          <w:tab w:val="left" w:pos="518"/>
        </w:tabs>
        <w:autoSpaceDE w:val="0"/>
        <w:jc w:val="center"/>
        <w:rPr>
          <w:b/>
        </w:rPr>
      </w:pPr>
      <w:r w:rsidRPr="003D4A95">
        <w:rPr>
          <w:b/>
        </w:rPr>
        <w:t>Тематический план</w:t>
      </w:r>
      <w:r>
        <w:rPr>
          <w:b/>
        </w:rPr>
        <w:t>ирование</w:t>
      </w:r>
      <w:r w:rsidRPr="003D4A95">
        <w:rPr>
          <w:b/>
        </w:rPr>
        <w:t xml:space="preserve"> курса</w:t>
      </w:r>
      <w:r>
        <w:rPr>
          <w:b/>
        </w:rPr>
        <w:t xml:space="preserve"> на 2019-2020 </w:t>
      </w:r>
      <w:proofErr w:type="spellStart"/>
      <w:r>
        <w:rPr>
          <w:b/>
        </w:rPr>
        <w:t>уч.г</w:t>
      </w:r>
      <w:proofErr w:type="spellEnd"/>
      <w:r>
        <w:rPr>
          <w:b/>
        </w:rPr>
        <w:t>., 2020-2021уч. г</w:t>
      </w:r>
    </w:p>
    <w:p w14:paraId="06A3535B" w14:textId="77777777" w:rsidR="00CA206B" w:rsidRPr="003D4A95" w:rsidRDefault="00CA206B" w:rsidP="00CA206B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center"/>
        <w:rPr>
          <w:b/>
        </w:rPr>
      </w:pPr>
    </w:p>
    <w:tbl>
      <w:tblPr>
        <w:tblW w:w="10490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1418"/>
        <w:gridCol w:w="1275"/>
        <w:gridCol w:w="1418"/>
        <w:gridCol w:w="1701"/>
      </w:tblGrid>
      <w:tr w:rsidR="00CA206B" w:rsidRPr="003D4A95" w14:paraId="34EFB08E" w14:textId="77777777" w:rsidTr="00C67D97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18C5F" w14:textId="77777777" w:rsidR="00CA206B" w:rsidRPr="003D4A95" w:rsidRDefault="00CA206B" w:rsidP="00C67D97">
            <w:pPr>
              <w:snapToGrid w:val="0"/>
            </w:pPr>
            <w:r w:rsidRPr="003D4A95"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2E8D6" w14:textId="77777777" w:rsidR="00CA206B" w:rsidRPr="003D4A95" w:rsidRDefault="00CA206B" w:rsidP="00C67D97">
            <w:pPr>
              <w:snapToGrid w:val="0"/>
            </w:pPr>
            <w:r w:rsidRPr="003D4A95">
              <w:t>основные разделы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B28CB" w14:textId="77777777" w:rsidR="00CA206B" w:rsidRPr="003D4A95" w:rsidRDefault="00CA206B" w:rsidP="00C67D97">
            <w:pPr>
              <w:snapToGrid w:val="0"/>
            </w:pPr>
            <w:r w:rsidRPr="003D4A95">
              <w:t>количество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F8BF6D" w14:textId="77777777" w:rsidR="00CA206B" w:rsidRPr="003D4A95" w:rsidRDefault="00CA206B" w:rsidP="00C67D97">
            <w:pPr>
              <w:snapToGrid w:val="0"/>
              <w:jc w:val="center"/>
            </w:pPr>
            <w:r w:rsidRPr="003D4A95">
              <w:t>количество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</w:tcBorders>
            <w:shd w:val="clear" w:color="auto" w:fill="auto"/>
            <w:vAlign w:val="center"/>
          </w:tcPr>
          <w:p w14:paraId="67D47D9B" w14:textId="77777777" w:rsidR="00CA206B" w:rsidRPr="003D4A95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DE3884F" w14:textId="77777777" w:rsidR="00CA206B" w:rsidRPr="003D4A95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CF13934" w14:textId="77777777" w:rsidR="00CA206B" w:rsidRPr="003D4A95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D2C7F6B" w14:textId="77777777" w:rsidR="00CA206B" w:rsidRPr="003D4A95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F210BB4" w14:textId="77777777" w:rsidR="00CA206B" w:rsidRPr="003D4A95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1CADE71" w14:textId="77777777" w:rsidR="00CA206B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EC47E07" w14:textId="77777777" w:rsidR="00CA206B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3239874" w14:textId="77777777" w:rsidR="00CA206B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79C5FAD" w14:textId="77777777" w:rsidR="00CA206B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50F38E7" w14:textId="77777777" w:rsidR="00CA206B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406D395" w14:textId="77777777" w:rsidR="00CA206B" w:rsidRPr="003D4A95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06B" w:rsidRPr="003D4A95" w14:paraId="6892E51F" w14:textId="77777777" w:rsidTr="00C67D97">
        <w:trPr>
          <w:cantSplit/>
          <w:trHeight w:val="1328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4FE9E" w14:textId="77777777" w:rsidR="00CA206B" w:rsidRPr="003D4A95" w:rsidRDefault="00CA206B" w:rsidP="00C67D97">
            <w:pPr>
              <w:snapToGrid w:val="0"/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8D4BB" w14:textId="77777777" w:rsidR="00CA206B" w:rsidRPr="003D4A95" w:rsidRDefault="00CA206B" w:rsidP="00C67D97">
            <w:pPr>
              <w:snapToGrid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5E1E7" w14:textId="77777777" w:rsidR="00CA206B" w:rsidRPr="003D4A95" w:rsidRDefault="00CA206B" w:rsidP="00C67D97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817D6" w14:textId="77777777" w:rsidR="00CA206B" w:rsidRPr="003D4A95" w:rsidRDefault="00CA206B" w:rsidP="00C67D97">
            <w:pPr>
              <w:snapToGrid w:val="0"/>
              <w:jc w:val="center"/>
            </w:pPr>
            <w:r w:rsidRPr="003D4A95">
              <w:t>диктантов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73A11" w14:textId="77777777" w:rsidR="00CA206B" w:rsidRPr="003D4A95" w:rsidRDefault="00CA206B" w:rsidP="00C67D97">
            <w:pPr>
              <w:snapToGrid w:val="0"/>
            </w:pPr>
            <w:r>
              <w:t>развитие речи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FBB8966" w14:textId="77777777" w:rsidR="00CA206B" w:rsidRPr="003D4A95" w:rsidRDefault="00CA206B" w:rsidP="00C67D9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06B" w:rsidRPr="003D4A95" w14:paraId="0D15303E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CB2A5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E62B8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Общие сведения о русском языке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E1393" w14:textId="77777777" w:rsidR="00CA206B" w:rsidRPr="000D58DC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3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1A315" w14:textId="77777777" w:rsidR="00CA206B" w:rsidRPr="000D58DC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4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A0457" w14:textId="77777777" w:rsidR="00CA206B" w:rsidRPr="000D58DC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8D561C9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23E962A7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8744C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23CCE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Вводный курс: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3A9B0" w14:textId="77777777" w:rsidR="00CA206B" w:rsidRPr="000D58DC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1BE3F" w14:textId="77777777" w:rsidR="00CA206B" w:rsidRPr="000D58DC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C53A6" w14:textId="77777777" w:rsidR="00CA206B" w:rsidRPr="000D58DC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F81DC33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5D9D35E8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A5724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DDBF1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Морфология и орфография.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B7A8E" w14:textId="77777777" w:rsidR="00CA206B" w:rsidRPr="000D58DC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9506E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F8AAB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9877B97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3118D085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9EE67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BDF8D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Синтаксис и пунктуация.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C0110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17850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1630F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9223A05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77271073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45E27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CBDDB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Основной курс: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C6389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3449A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BACDF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543DAA0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4123447A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F144C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A7FA6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 xml:space="preserve">Фонетика. Графика.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Орфография. Орфоэпия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FED8D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929CA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5160E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D6BF1AC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1A6FCAE3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6D2DE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43A41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Словообразование. Орфография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BC4E0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B519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C2CE4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1E2F222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406E330F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71359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E0F9A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971B9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C7376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66AFB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562F56E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0F115AE8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9A5D5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BBEFC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AA4E2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45C0D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C326B" w14:textId="77777777" w:rsidR="00CA206B" w:rsidRPr="008A05CF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F70897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06B" w:rsidRPr="003D4A95" w14:paraId="5073F414" w14:textId="77777777" w:rsidTr="00C67D9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925CA" w14:textId="77777777" w:rsidR="00CA206B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B7001" w14:textId="77777777" w:rsidR="00CA206B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4A3FE" w14:textId="77777777" w:rsidR="00CA206B" w:rsidRPr="000D58DC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401A5" w14:textId="77777777" w:rsidR="00CA206B" w:rsidRPr="000D58DC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4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FDD85" w14:textId="77777777" w:rsidR="00CA206B" w:rsidRPr="00F510FC" w:rsidRDefault="00CA206B" w:rsidP="00C67D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14:paraId="62C23B90" w14:textId="77777777" w:rsidR="00CA206B" w:rsidRPr="003D4A95" w:rsidRDefault="00CA206B" w:rsidP="00C67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678B45" w14:textId="77777777" w:rsidR="00CA206B" w:rsidRDefault="00CA206B" w:rsidP="00CA206B">
      <w:pPr>
        <w:widowControl w:val="0"/>
        <w:shd w:val="clear" w:color="auto" w:fill="FFFFFF"/>
        <w:tabs>
          <w:tab w:val="left" w:pos="518"/>
        </w:tabs>
        <w:autoSpaceDE w:val="0"/>
        <w:jc w:val="center"/>
        <w:rPr>
          <w:b/>
        </w:rPr>
      </w:pPr>
    </w:p>
    <w:p w14:paraId="1E568E0A" w14:textId="77777777" w:rsidR="00CA206B" w:rsidRDefault="00CA206B" w:rsidP="00CA206B">
      <w:pPr>
        <w:ind w:firstLine="567"/>
        <w:jc w:val="both"/>
      </w:pPr>
    </w:p>
    <w:p w14:paraId="7993E368" w14:textId="77777777" w:rsidR="00CA206B" w:rsidRPr="00075AF0" w:rsidRDefault="00CA206B" w:rsidP="00CA206B">
      <w:pPr>
        <w:pStyle w:val="c7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075AF0">
        <w:rPr>
          <w:rStyle w:val="c5"/>
          <w:b/>
          <w:color w:val="000000"/>
        </w:rPr>
        <w:t>К концу 5 класса учащиеся научатся:</w:t>
      </w:r>
    </w:p>
    <w:p w14:paraId="3987FB73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речевая деятельность:</w:t>
      </w:r>
    </w:p>
    <w:p w14:paraId="30C64F8F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i/>
          <w:iCs/>
          <w:color w:val="000000"/>
        </w:rPr>
        <w:t>            аудирование:</w:t>
      </w:r>
    </w:p>
    <w:p w14:paraId="42E6E030" w14:textId="77777777" w:rsidR="00CA206B" w:rsidRPr="00075AF0" w:rsidRDefault="00CA206B" w:rsidP="00CA206B">
      <w:pPr>
        <w:pStyle w:val="c18"/>
        <w:spacing w:before="0" w:beforeAutospacing="0" w:after="0" w:afterAutospacing="0"/>
        <w:jc w:val="both"/>
        <w:rPr>
          <w:color w:val="000000"/>
        </w:rPr>
      </w:pPr>
      <w:r w:rsidRPr="00075AF0">
        <w:rPr>
          <w:rStyle w:val="c5"/>
          <w:color w:val="000000"/>
        </w:rPr>
        <w:t>понимать основное содержание небольшого по объему научно-учебного и художественного текста, воспринимаемого на слух; выделять основную мысль, структурные части исходного текста;</w:t>
      </w:r>
    </w:p>
    <w:p w14:paraId="2E3376F7" w14:textId="77777777" w:rsidR="00CA206B" w:rsidRPr="00075AF0" w:rsidRDefault="00CA206B" w:rsidP="00CA206B">
      <w:pPr>
        <w:pStyle w:val="c3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i/>
          <w:iCs/>
          <w:color w:val="000000"/>
        </w:rPr>
        <w:t>            чтение:</w:t>
      </w:r>
    </w:p>
    <w:p w14:paraId="0767C04B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владеть техникой чтения; выделять в тексте главную и второстепенную информацию; разбивать текст на смысловые части и составлять простой план; отвечать на вопросы по содержанию прочитанного текста; владеть ознакомительным и изучающим видами чтения;</w:t>
      </w:r>
    </w:p>
    <w:p w14:paraId="3248B991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c5"/>
          <w:color w:val="000000"/>
        </w:rPr>
      </w:pPr>
      <w:r w:rsidRPr="00075AF0">
        <w:rPr>
          <w:rStyle w:val="c5"/>
          <w:color w:val="000000"/>
        </w:rPr>
        <w:t>прогнозировать содержание текста по заголовку, названию параграфа учебника; извлекать информацию из лингвистических словарей разных видов; правильно расставлять логические ударения, паузы; выбирать уместный тон речи при чтении текста вслух;</w:t>
      </w:r>
    </w:p>
    <w:p w14:paraId="2B03AB9F" w14:textId="77777777" w:rsidR="00CA206B" w:rsidRPr="00075AF0" w:rsidRDefault="00CA206B" w:rsidP="00CA206B">
      <w:pPr>
        <w:pStyle w:val="c7"/>
        <w:spacing w:before="0" w:beforeAutospacing="0" w:after="0" w:afterAutospacing="0"/>
        <w:jc w:val="both"/>
        <w:rPr>
          <w:color w:val="000000"/>
        </w:rPr>
      </w:pPr>
    </w:p>
    <w:p w14:paraId="46DBB23A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i/>
          <w:iCs/>
          <w:color w:val="000000"/>
        </w:rPr>
        <w:t>говорение:</w:t>
      </w:r>
    </w:p>
    <w:p w14:paraId="75512F23" w14:textId="77777777" w:rsidR="00CA206B" w:rsidRPr="00075AF0" w:rsidRDefault="00CA206B" w:rsidP="00CA206B">
      <w:pPr>
        <w:pStyle w:val="c60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доказательно отвечать на вопросы учителя; подробно и сжато излагать прочитанный текст, сохраняя его строение, тип речи; создавать устные высказывания, раскрывая тему и развивая основную мысль; выражать свое отношение к предмету речи с помощью разнообразных языковых средств и интонации;</w:t>
      </w:r>
    </w:p>
    <w:p w14:paraId="468A4A46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i/>
          <w:iCs/>
          <w:color w:val="000000"/>
        </w:rPr>
        <w:t>письмо:</w:t>
      </w:r>
    </w:p>
    <w:p w14:paraId="4250434F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подробно и сжато пересказывать тексты разных типов речи; создавать письменные высказывания разных типов речи; составлять план сочинения и соблюдать его в процессе письма; определять и раскрывать тему и основную мысль высказывания; делить текст на абзацы; писать небольшие по объему тексты (сочинения-миниатюры разных стилей, в том числе и научного); пользоваться разными видами словарей в процессе написания текста; выражать свое отношение к предмету речи; находить в тексте типовые фрагменты описания, повествования, рассуждения; подбирать заголовок, отражающий тему и основную мысль текста;</w:t>
      </w:r>
    </w:p>
    <w:p w14:paraId="1C330C69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использовать элементарные условные обозначения речевых ошибок (ошибки в выделении абзаца, неоправданный повтор слов, неправильное употребление местоимений, избыточная информация и др.); исправлять недочеты в содержании высказывания и его построении;</w:t>
      </w:r>
    </w:p>
    <w:p w14:paraId="6D6FE265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фонетика и орфоэпия:</w:t>
      </w:r>
    </w:p>
    <w:p w14:paraId="784D3D1E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выделять в слове звуки речи, давать им фонетическую характеристику; различать ударные и безударные слоги, не смешивать звуки и буквы;</w:t>
      </w:r>
    </w:p>
    <w:p w14:paraId="462E8EA0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использовать элементы упрощенной транскрипции для обозначения анализируемого звука и объяснения написания слова; находить в художественном тексте явления звукописи; правильно произносить гласные, согласные звуки и их сочетания в слове, а также наиболее употребительные слова и формы изученных частей речи; работать с орфоэпическим словарем;</w:t>
      </w:r>
    </w:p>
    <w:p w14:paraId="03226B2B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графика:</w:t>
      </w:r>
    </w:p>
    <w:p w14:paraId="5A75F855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правильно произносить названия букв русского алфавита; свободно пользоваться алфавитом, работая со словарями; проводить сопоставительный анализ звукового и буквенного состава слова;</w:t>
      </w:r>
    </w:p>
    <w:p w14:paraId="7AC4B90F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075AF0">
        <w:rPr>
          <w:rStyle w:val="c5"/>
          <w:b/>
          <w:bCs/>
          <w:color w:val="000000"/>
        </w:rPr>
        <w:lastRenderedPageBreak/>
        <w:t>морфемика</w:t>
      </w:r>
      <w:proofErr w:type="spellEnd"/>
      <w:r w:rsidRPr="00075AF0">
        <w:rPr>
          <w:rStyle w:val="c5"/>
          <w:b/>
          <w:bCs/>
          <w:color w:val="000000"/>
        </w:rPr>
        <w:t>:</w:t>
      </w:r>
    </w:p>
    <w:p w14:paraId="67FC5FAB" w14:textId="77777777" w:rsidR="00CA206B" w:rsidRPr="00075AF0" w:rsidRDefault="00CA206B" w:rsidP="00CA206B">
      <w:pPr>
        <w:pStyle w:val="c55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выделять морфемы на основе смыслового анализа слова; подбирать однокоренные слова с учетом значения слова; учитывать различия в значении однокоренных слов, вносимые приставками и суффиксами; пользоваться словарем значения морфем и словарем морфемного строения слов; объяснять особенности использования слов с эмоционально-оценочными суффиксами в художественных текстах;</w:t>
      </w:r>
    </w:p>
    <w:p w14:paraId="57EF20A0" w14:textId="77777777" w:rsidR="00CA206B" w:rsidRPr="00075AF0" w:rsidRDefault="00CA206B" w:rsidP="00CA206B">
      <w:pPr>
        <w:pStyle w:val="c6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лексикология и фразеология:</w:t>
      </w:r>
    </w:p>
    <w:p w14:paraId="0BC37D7C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 xml:space="preserve">объяснять лексическое значение слов и фразеологизмов разными способами (описание, краткое толкование, подбор синонимов, антонимов, однокоренных слов); пользоваться толковыми словарями для определения и уточнения лексического значения </w:t>
      </w:r>
      <w:proofErr w:type="spellStart"/>
      <w:r w:rsidRPr="00075AF0">
        <w:rPr>
          <w:rStyle w:val="c5"/>
          <w:color w:val="000000"/>
        </w:rPr>
        <w:t>злова</w:t>
      </w:r>
      <w:proofErr w:type="spellEnd"/>
      <w:r w:rsidRPr="00075AF0">
        <w:rPr>
          <w:rStyle w:val="c5"/>
          <w:color w:val="000000"/>
        </w:rPr>
        <w:t>, словарями синонимов, антонимов, фразеологизмов; распределять слова на тематические группы; употреблять слова в соответствии с их лексическим значением; различать прямое и переносное значение слов; отличать омонимы от многозначных слов; подбирать синонимы и антонимы; выбирать из синонимического ряда наиболее точное и уместное слово; находить в тексте выразительные приемы, основанные на употреблении слова в переносном значении; владеть наиболее употребительными оборотами русского речевого этикета; использовать синонимы как средство связи предложений в тексте и как средство устранения неоправданного повтора;</w:t>
      </w:r>
    </w:p>
    <w:p w14:paraId="65B1ABFA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морфология:</w:t>
      </w:r>
    </w:p>
    <w:p w14:paraId="6C1F7CEB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различать части речи; правильно указывать морфологические признаки; уметь изменять части речи;</w:t>
      </w:r>
    </w:p>
    <w:p w14:paraId="0F08412E" w14:textId="77777777" w:rsidR="00CA206B" w:rsidRPr="00075AF0" w:rsidRDefault="00CA206B" w:rsidP="00CA206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орфография:</w:t>
      </w:r>
    </w:p>
    <w:p w14:paraId="4AB9344A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находить орфограммы в морфемах; группировать слова по видам орфограмм; владеть правильным способом подбора однокоренных слов, а также приемами применения изученных правил орфографии; устно объяснять выбор написания и использовать на письме специальные графические обозначения; самостоятельно подбирать слова на изученные правила;</w:t>
      </w:r>
    </w:p>
    <w:p w14:paraId="3E17C5A9" w14:textId="77777777" w:rsidR="00CA206B" w:rsidRPr="00075AF0" w:rsidRDefault="00CA206B" w:rsidP="00CA206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синтаксис и пунктуация:</w:t>
      </w:r>
    </w:p>
    <w:p w14:paraId="3106C8E0" w14:textId="77777777" w:rsidR="00CA206B" w:rsidRPr="00075AF0" w:rsidRDefault="00CA206B" w:rsidP="00CA206B">
      <w:pPr>
        <w:pStyle w:val="c7"/>
        <w:numPr>
          <w:ilvl w:val="0"/>
          <w:numId w:val="3"/>
        </w:numPr>
        <w:shd w:val="clear" w:color="auto" w:fill="FFFFFF"/>
        <w:tabs>
          <w:tab w:val="left" w:pos="715"/>
        </w:tabs>
        <w:spacing w:before="0" w:beforeAutospacing="0" w:after="0" w:afterAutospacing="0"/>
        <w:ind w:left="566" w:firstLine="0"/>
        <w:jc w:val="both"/>
        <w:rPr>
          <w:color w:val="000000"/>
          <w:spacing w:val="-1"/>
        </w:rPr>
      </w:pPr>
      <w:r w:rsidRPr="00075AF0">
        <w:rPr>
          <w:rStyle w:val="c5"/>
          <w:color w:val="000000"/>
        </w:rPr>
        <w:t xml:space="preserve">выделять словосочетания в предложении; определять главное и зависимое слово; составлять схемы словосочетаний изученных видов и конструировать словосочетания по заданной схеме; выделять основы предложений с двумя главными членами; конструировать предложения по заданным типам грамматических основ; характеризовать предложения по цели высказывания, наличию или отсутствию второстепенных членов, количеству грамматических </w:t>
      </w:r>
      <w:proofErr w:type="spellStart"/>
      <w:r w:rsidRPr="00075AF0">
        <w:rPr>
          <w:rStyle w:val="c5"/>
          <w:color w:val="000000"/>
        </w:rPr>
        <w:t>основ;правильно</w:t>
      </w:r>
      <w:proofErr w:type="spellEnd"/>
      <w:r w:rsidRPr="00075AF0">
        <w:rPr>
          <w:rStyle w:val="c5"/>
          <w:color w:val="000000"/>
        </w:rPr>
        <w:t xml:space="preserve"> интонировать предложения, различные по цели высказывания и эмоциональной окраске, использовать повествовательные и вопросительные предложения как пункты плана высказывания, соблюдать верную интонацию конца предложений; составлять простые и сложные предложения изученных видов; опознавать предложения, осложненные однородными членами, обращениями, вводными словами; находить, анализировать и конструировать предложения с прямой речью; владеть правильным способом действия при применении изученных правил пунктуации; устно объяснять постановку знаков препинания в предложениях, изученных синтаксических конструкциях и использовать на письме специальные графические обозначения; самостоятельно подбирать примеры на изученное пунктуационное правило.</w:t>
      </w:r>
    </w:p>
    <w:p w14:paraId="6C55031A" w14:textId="77777777" w:rsidR="00CA206B" w:rsidRPr="00075AF0" w:rsidRDefault="00CA206B" w:rsidP="00CA206B">
      <w:pPr>
        <w:shd w:val="clear" w:color="auto" w:fill="FFFFFF"/>
        <w:tabs>
          <w:tab w:val="left" w:pos="715"/>
        </w:tabs>
        <w:ind w:left="566"/>
        <w:jc w:val="both"/>
        <w:rPr>
          <w:color w:val="000000"/>
          <w:spacing w:val="-1"/>
        </w:rPr>
      </w:pPr>
    </w:p>
    <w:p w14:paraId="1464F276" w14:textId="77777777" w:rsidR="00CA206B" w:rsidRPr="00075AF0" w:rsidRDefault="00CA206B" w:rsidP="00CA206B">
      <w:pPr>
        <w:pStyle w:val="Style1"/>
        <w:widowControl/>
        <w:rPr>
          <w:rStyle w:val="FontStyle13"/>
        </w:rPr>
      </w:pPr>
      <w:r w:rsidRPr="00075AF0">
        <w:rPr>
          <w:rStyle w:val="FontStyle13"/>
        </w:rPr>
        <w:t>Получат возможность научиться:</w:t>
      </w:r>
    </w:p>
    <w:p w14:paraId="7FB64FA3" w14:textId="77777777" w:rsidR="00CA206B" w:rsidRPr="00075AF0" w:rsidRDefault="00CA206B" w:rsidP="00CA206B">
      <w:pPr>
        <w:pStyle w:val="Style2"/>
        <w:widowControl/>
        <w:numPr>
          <w:ilvl w:val="0"/>
          <w:numId w:val="3"/>
        </w:numPr>
        <w:ind w:left="0" w:firstLine="0"/>
        <w:jc w:val="both"/>
        <w:rPr>
          <w:rStyle w:val="FontStyle11"/>
        </w:rPr>
      </w:pPr>
      <w:r w:rsidRPr="00075AF0">
        <w:rPr>
          <w:rStyle w:val="FontStyle12"/>
        </w:rPr>
        <w:t xml:space="preserve">владеть всеми видами речевой деятельности: понимать </w:t>
      </w:r>
      <w:r w:rsidRPr="00075AF0">
        <w:rPr>
          <w:rStyle w:val="FontStyle11"/>
        </w:rPr>
        <w:t xml:space="preserve">информацию </w:t>
      </w:r>
      <w:r w:rsidRPr="00075AF0">
        <w:rPr>
          <w:rStyle w:val="FontStyle12"/>
        </w:rPr>
        <w:t xml:space="preserve">устного </w:t>
      </w:r>
      <w:r w:rsidRPr="00075AF0">
        <w:rPr>
          <w:rStyle w:val="FontStyle11"/>
        </w:rPr>
        <w:t>и письменного сообщения ( темы текста, основной мысли; основной и дополнительной информации);</w:t>
      </w:r>
    </w:p>
    <w:p w14:paraId="101A17F4" w14:textId="77777777" w:rsidR="00CA206B" w:rsidRPr="00075AF0" w:rsidRDefault="00CA206B" w:rsidP="00CA206B">
      <w:pPr>
        <w:pStyle w:val="Style1"/>
        <w:widowControl/>
        <w:numPr>
          <w:ilvl w:val="0"/>
          <w:numId w:val="3"/>
        </w:numPr>
        <w:ind w:left="0" w:firstLine="0"/>
        <w:jc w:val="both"/>
        <w:rPr>
          <w:rStyle w:val="FontStyle11"/>
        </w:rPr>
      </w:pPr>
      <w:r w:rsidRPr="00075AF0">
        <w:rPr>
          <w:rStyle w:val="FontStyle12"/>
        </w:rPr>
        <w:lastRenderedPageBreak/>
        <w:t xml:space="preserve">владеть </w:t>
      </w:r>
      <w:r w:rsidRPr="00075AF0">
        <w:rPr>
          <w:rStyle w:val="FontStyle11"/>
        </w:rPr>
        <w:t xml:space="preserve">разными видами </w:t>
      </w:r>
      <w:r w:rsidRPr="00075AF0">
        <w:rPr>
          <w:rStyle w:val="FontStyle12"/>
        </w:rPr>
        <w:t xml:space="preserve">чтения (поисковым, просмотровым, </w:t>
      </w:r>
      <w:r w:rsidRPr="00075AF0">
        <w:rPr>
          <w:rStyle w:val="FontStyle11"/>
        </w:rPr>
        <w:t xml:space="preserve">ознакомительным, изучающим) текстов </w:t>
      </w:r>
      <w:r w:rsidRPr="00075AF0">
        <w:rPr>
          <w:rStyle w:val="FontStyle12"/>
        </w:rPr>
        <w:t xml:space="preserve">разных стилей </w:t>
      </w:r>
      <w:r w:rsidRPr="00075AF0">
        <w:rPr>
          <w:rStyle w:val="FontStyle11"/>
        </w:rPr>
        <w:t xml:space="preserve">и </w:t>
      </w:r>
      <w:r w:rsidRPr="00075AF0">
        <w:rPr>
          <w:rStyle w:val="FontStyle12"/>
        </w:rPr>
        <w:t xml:space="preserve">жанров; </w:t>
      </w:r>
      <w:r w:rsidRPr="00075AF0">
        <w:rPr>
          <w:rStyle w:val="FontStyle11"/>
        </w:rPr>
        <w:t xml:space="preserve"> воспринимать </w:t>
      </w:r>
      <w:r w:rsidRPr="00075AF0">
        <w:rPr>
          <w:rStyle w:val="FontStyle12"/>
        </w:rPr>
        <w:t xml:space="preserve">на слух тексты </w:t>
      </w:r>
      <w:r w:rsidRPr="00075AF0">
        <w:rPr>
          <w:rStyle w:val="FontStyle11"/>
        </w:rPr>
        <w:t>разных стилей и жанров;</w:t>
      </w:r>
    </w:p>
    <w:p w14:paraId="5415A94E" w14:textId="77777777" w:rsidR="00CA206B" w:rsidRPr="00075AF0" w:rsidRDefault="00CA206B" w:rsidP="00CA206B">
      <w:pPr>
        <w:pStyle w:val="Style2"/>
        <w:widowControl/>
        <w:numPr>
          <w:ilvl w:val="0"/>
          <w:numId w:val="3"/>
        </w:numPr>
        <w:ind w:left="0" w:firstLine="0"/>
        <w:jc w:val="both"/>
        <w:rPr>
          <w:rStyle w:val="FontStyle13"/>
          <w:b w:val="0"/>
          <w:bCs w:val="0"/>
        </w:rPr>
      </w:pPr>
      <w:r w:rsidRPr="00075AF0">
        <w:rPr>
          <w:rStyle w:val="FontStyle12"/>
        </w:rPr>
        <w:t xml:space="preserve"> извлекать информацию из различных </w:t>
      </w:r>
      <w:r w:rsidRPr="00075AF0">
        <w:rPr>
          <w:rStyle w:val="FontStyle11"/>
        </w:rPr>
        <w:t>источников</w:t>
      </w:r>
      <w:r w:rsidRPr="00075AF0">
        <w:rPr>
          <w:rStyle w:val="FontStyle12"/>
        </w:rPr>
        <w:t xml:space="preserve">; пользоваться словарями различных </w:t>
      </w:r>
      <w:r w:rsidRPr="00075AF0">
        <w:rPr>
          <w:rStyle w:val="FontStyle11"/>
        </w:rPr>
        <w:t xml:space="preserve">типов, </w:t>
      </w:r>
      <w:r w:rsidRPr="00075AF0">
        <w:rPr>
          <w:rStyle w:val="FontStyle12"/>
        </w:rPr>
        <w:t>справочной литературой;</w:t>
      </w:r>
    </w:p>
    <w:p w14:paraId="5E0D01FB" w14:textId="77777777" w:rsidR="00CA206B" w:rsidRPr="00075AF0" w:rsidRDefault="00CA206B" w:rsidP="00CA206B">
      <w:pPr>
        <w:pStyle w:val="Style2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 xml:space="preserve">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14:paraId="3411E28F" w14:textId="77777777" w:rsidR="00CA206B" w:rsidRPr="00075AF0" w:rsidRDefault="00CA206B" w:rsidP="00CA206B">
      <w:pPr>
        <w:pStyle w:val="Style3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 xml:space="preserve"> воспроизводить прослушанный или прочитанный текст с заданной степенью свёрнутости (план, пересказ),  создавать устные и письменные тексты разных типов;</w:t>
      </w:r>
    </w:p>
    <w:p w14:paraId="2D2D62C4" w14:textId="77777777" w:rsidR="00CA206B" w:rsidRPr="00075AF0" w:rsidRDefault="00CA206B" w:rsidP="00CA206B">
      <w:pPr>
        <w:pStyle w:val="Style2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>владеть различными видами монолога (повествование, описание, рассуждение) и диалога;</w:t>
      </w:r>
    </w:p>
    <w:p w14:paraId="4132B260" w14:textId="77777777" w:rsidR="00CA206B" w:rsidRPr="00075AF0" w:rsidRDefault="00CA206B" w:rsidP="00CA206B">
      <w:pPr>
        <w:pStyle w:val="Style4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 xml:space="preserve">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14:paraId="50F1D70E" w14:textId="77777777" w:rsidR="00CA206B" w:rsidRPr="00075AF0" w:rsidRDefault="00CA206B" w:rsidP="00CA206B">
      <w:pPr>
        <w:pStyle w:val="Style4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>выступать перед аудиторией сверстников с небольшими сообщениями, докладом,  участие в спорах, обсуждениях актуальных тем с использованием различных средств аргументации;</w:t>
      </w:r>
    </w:p>
    <w:p w14:paraId="68D4072E" w14:textId="77777777" w:rsidR="00CA206B" w:rsidRPr="00075AF0" w:rsidRDefault="00CA206B" w:rsidP="00CA206B">
      <w:pPr>
        <w:pStyle w:val="Style3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>применять приобретённые знания, умения и навыки в повседневной жизни;  использовать родной язык как средство получения знаний по другим учебным предметам;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14:paraId="29245A69" w14:textId="77777777" w:rsidR="00CA206B" w:rsidRPr="00075AF0" w:rsidRDefault="00CA206B" w:rsidP="00CA206B">
      <w:pPr>
        <w:pStyle w:val="Style3"/>
        <w:widowControl/>
        <w:numPr>
          <w:ilvl w:val="0"/>
          <w:numId w:val="3"/>
        </w:numPr>
        <w:ind w:left="0" w:firstLine="0"/>
        <w:jc w:val="both"/>
      </w:pPr>
      <w:r w:rsidRPr="00075AF0">
        <w:rPr>
          <w:rStyle w:val="FontStyle11"/>
        </w:rPr>
        <w:t>коммуникативно целесообразно взаимодействовать с окружающими людьми в процессе речевого общения, совместного выполнения какого-либо задания, участия в спорах, обсуждениях актуальных тем.</w:t>
      </w:r>
    </w:p>
    <w:p w14:paraId="72AD3ACB" w14:textId="77777777" w:rsidR="00CA206B" w:rsidRPr="00075AF0" w:rsidRDefault="00CA206B" w:rsidP="00CA206B">
      <w:pPr>
        <w:shd w:val="clear" w:color="auto" w:fill="FFFFFF"/>
        <w:tabs>
          <w:tab w:val="left" w:pos="792"/>
        </w:tabs>
        <w:jc w:val="both"/>
      </w:pPr>
    </w:p>
    <w:p w14:paraId="7AB576FA" w14:textId="77777777" w:rsidR="00CA206B" w:rsidRPr="00A04E5C" w:rsidRDefault="00CA206B" w:rsidP="00CA206B">
      <w:pPr>
        <w:shd w:val="clear" w:color="auto" w:fill="FFFFFF"/>
        <w:spacing w:before="5" w:after="200" w:line="276" w:lineRule="auto"/>
        <w:jc w:val="center"/>
        <w:rPr>
          <w:rFonts w:eastAsiaTheme="minorEastAsia"/>
          <w:b/>
        </w:rPr>
      </w:pPr>
      <w:r w:rsidRPr="00A04E5C">
        <w:rPr>
          <w:rFonts w:eastAsiaTheme="minorEastAsia"/>
          <w:b/>
        </w:rPr>
        <w:t>Учебно - методическое обеспечение программы.</w:t>
      </w:r>
    </w:p>
    <w:p w14:paraId="1EA25121" w14:textId="77777777" w:rsidR="00CA206B" w:rsidRPr="00A04E5C" w:rsidRDefault="00CA206B" w:rsidP="00CA206B">
      <w:pPr>
        <w:spacing w:after="200" w:line="360" w:lineRule="auto"/>
        <w:ind w:firstLine="708"/>
        <w:jc w:val="center"/>
        <w:rPr>
          <w:rFonts w:eastAsiaTheme="minorEastAsia"/>
        </w:rPr>
      </w:pPr>
      <w:r w:rsidRPr="00A04E5C">
        <w:rPr>
          <w:rFonts w:eastAsiaTheme="minorEastAsia"/>
        </w:rPr>
        <w:t>В соответствии с образовательной программой школы использован следующий учебно-методический комплект:</w:t>
      </w:r>
    </w:p>
    <w:p w14:paraId="540F1FA7" w14:textId="77777777" w:rsidR="00CA206B" w:rsidRPr="00A04E5C" w:rsidRDefault="00CA206B" w:rsidP="00CA206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ind w:left="993" w:hanging="284"/>
        <w:jc w:val="both"/>
        <w:rPr>
          <w:rFonts w:eastAsiaTheme="minorEastAsia"/>
        </w:rPr>
      </w:pPr>
      <w:proofErr w:type="spellStart"/>
      <w:r w:rsidRPr="00A04E5C">
        <w:rPr>
          <w:rFonts w:eastAsiaTheme="minorEastAsia"/>
        </w:rPr>
        <w:t>Бабайцева</w:t>
      </w:r>
      <w:proofErr w:type="spellEnd"/>
      <w:r w:rsidRPr="00A04E5C">
        <w:rPr>
          <w:rFonts w:eastAsiaTheme="minorEastAsia"/>
        </w:rPr>
        <w:t xml:space="preserve"> В.В. Русский язык: теория. 5-9 </w:t>
      </w:r>
      <w:proofErr w:type="spellStart"/>
      <w:r w:rsidRPr="00A04E5C">
        <w:rPr>
          <w:rFonts w:eastAsiaTheme="minorEastAsia"/>
        </w:rPr>
        <w:t>кл</w:t>
      </w:r>
      <w:proofErr w:type="spellEnd"/>
      <w:r w:rsidRPr="00A04E5C">
        <w:rPr>
          <w:rFonts w:eastAsiaTheme="minorEastAsia"/>
        </w:rPr>
        <w:t xml:space="preserve">.: учебник/ </w:t>
      </w:r>
      <w:proofErr w:type="spellStart"/>
      <w:r w:rsidRPr="00A04E5C">
        <w:rPr>
          <w:rFonts w:eastAsiaTheme="minorEastAsia"/>
        </w:rPr>
        <w:t>В.В.Бабайцева</w:t>
      </w:r>
      <w:proofErr w:type="spellEnd"/>
      <w:r w:rsidRPr="00A04E5C">
        <w:rPr>
          <w:rFonts w:eastAsiaTheme="minorEastAsia"/>
        </w:rPr>
        <w:t xml:space="preserve">, </w:t>
      </w:r>
    </w:p>
    <w:p w14:paraId="633E1A24" w14:textId="77777777" w:rsidR="00CA206B" w:rsidRPr="00A04E5C" w:rsidRDefault="00CA206B" w:rsidP="00CA206B">
      <w:pPr>
        <w:widowControl w:val="0"/>
        <w:autoSpaceDE w:val="0"/>
        <w:autoSpaceDN w:val="0"/>
        <w:adjustRightInd w:val="0"/>
        <w:spacing w:after="200" w:line="360" w:lineRule="auto"/>
        <w:ind w:left="993"/>
        <w:jc w:val="both"/>
        <w:rPr>
          <w:rFonts w:eastAsiaTheme="minorEastAsia"/>
        </w:rPr>
      </w:pPr>
      <w:proofErr w:type="spellStart"/>
      <w:r w:rsidRPr="00A04E5C">
        <w:rPr>
          <w:rFonts w:eastAsiaTheme="minorEastAsia"/>
        </w:rPr>
        <w:t>Л.Д.Чеснокова</w:t>
      </w:r>
      <w:proofErr w:type="spellEnd"/>
      <w:r w:rsidRPr="00A04E5C">
        <w:rPr>
          <w:rFonts w:eastAsiaTheme="minorEastAsia"/>
        </w:rPr>
        <w:t>. – 3-е изд., стереотип. – М.: Дрофа, 2015.</w:t>
      </w:r>
    </w:p>
    <w:p w14:paraId="607DB410" w14:textId="77777777" w:rsidR="00CA206B" w:rsidRPr="00A04E5C" w:rsidRDefault="00CA206B" w:rsidP="00CA206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ind w:left="993" w:hanging="284"/>
        <w:jc w:val="both"/>
        <w:rPr>
          <w:rFonts w:eastAsiaTheme="minorEastAsia"/>
        </w:rPr>
      </w:pPr>
      <w:r>
        <w:rPr>
          <w:rFonts w:eastAsiaTheme="minorEastAsia"/>
        </w:rPr>
        <w:t>Русский язык. Практика. 5</w:t>
      </w:r>
      <w:r w:rsidRPr="00A04E5C">
        <w:rPr>
          <w:rFonts w:eastAsiaTheme="minorEastAsia"/>
        </w:rPr>
        <w:t xml:space="preserve"> класс: учебник/ </w:t>
      </w:r>
      <w:proofErr w:type="spellStart"/>
      <w:r w:rsidRPr="00A04E5C">
        <w:rPr>
          <w:rFonts w:eastAsiaTheme="minorEastAsia"/>
        </w:rPr>
        <w:t>А.Ю.Купалова</w:t>
      </w:r>
      <w:proofErr w:type="spellEnd"/>
      <w:r w:rsidRPr="00A04E5C">
        <w:rPr>
          <w:rFonts w:eastAsiaTheme="minorEastAsia"/>
        </w:rPr>
        <w:t xml:space="preserve">, </w:t>
      </w:r>
      <w:proofErr w:type="spellStart"/>
      <w:r w:rsidRPr="00A04E5C">
        <w:rPr>
          <w:rFonts w:eastAsiaTheme="minorEastAsia"/>
        </w:rPr>
        <w:t>А.П.Еремеева</w:t>
      </w:r>
      <w:proofErr w:type="spellEnd"/>
      <w:r w:rsidRPr="00A04E5C">
        <w:rPr>
          <w:rFonts w:eastAsiaTheme="minorEastAsia"/>
        </w:rPr>
        <w:t xml:space="preserve">, </w:t>
      </w:r>
      <w:proofErr w:type="spellStart"/>
      <w:r w:rsidRPr="00A04E5C">
        <w:rPr>
          <w:rFonts w:eastAsiaTheme="minorEastAsia"/>
        </w:rPr>
        <w:t>Г.К.Лидман</w:t>
      </w:r>
      <w:proofErr w:type="spellEnd"/>
      <w:r w:rsidRPr="00A04E5C">
        <w:rPr>
          <w:rFonts w:eastAsiaTheme="minorEastAsia"/>
        </w:rPr>
        <w:t xml:space="preserve">-Орлова и </w:t>
      </w:r>
      <w:proofErr w:type="spellStart"/>
      <w:r w:rsidRPr="00A04E5C">
        <w:rPr>
          <w:rFonts w:eastAsiaTheme="minorEastAsia"/>
        </w:rPr>
        <w:t>др</w:t>
      </w:r>
      <w:proofErr w:type="spellEnd"/>
      <w:r w:rsidRPr="00A04E5C">
        <w:rPr>
          <w:rFonts w:eastAsiaTheme="minorEastAsia"/>
        </w:rPr>
        <w:t xml:space="preserve">; под ред. </w:t>
      </w:r>
      <w:proofErr w:type="spellStart"/>
      <w:r w:rsidRPr="00A04E5C">
        <w:rPr>
          <w:rFonts w:eastAsiaTheme="minorEastAsia"/>
        </w:rPr>
        <w:t>А.Ю.Купаловой</w:t>
      </w:r>
      <w:proofErr w:type="spellEnd"/>
      <w:r w:rsidRPr="00A04E5C">
        <w:rPr>
          <w:rFonts w:eastAsiaTheme="minorEastAsia"/>
        </w:rPr>
        <w:t xml:space="preserve">. – 3-е изд., </w:t>
      </w:r>
    </w:p>
    <w:p w14:paraId="5171B39C" w14:textId="77777777" w:rsidR="00CA206B" w:rsidRPr="00A04E5C" w:rsidRDefault="00CA206B" w:rsidP="00CA206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ind w:left="993" w:hanging="284"/>
        <w:jc w:val="both"/>
        <w:rPr>
          <w:rFonts w:eastAsiaTheme="minorEastAsia"/>
        </w:rPr>
      </w:pPr>
      <w:r w:rsidRPr="00A04E5C">
        <w:rPr>
          <w:rFonts w:eastAsiaTheme="minorEastAsia"/>
        </w:rPr>
        <w:t>Никитина Е.</w:t>
      </w:r>
      <w:r>
        <w:rPr>
          <w:rFonts w:eastAsiaTheme="minorEastAsia"/>
        </w:rPr>
        <w:t>И. Русский язык. Русская речь. 5</w:t>
      </w:r>
      <w:r w:rsidRPr="00A04E5C">
        <w:rPr>
          <w:rFonts w:eastAsiaTheme="minorEastAsia"/>
        </w:rPr>
        <w:t xml:space="preserve"> </w:t>
      </w:r>
      <w:proofErr w:type="spellStart"/>
      <w:r w:rsidRPr="00A04E5C">
        <w:rPr>
          <w:rFonts w:eastAsiaTheme="minorEastAsia"/>
        </w:rPr>
        <w:t>кл</w:t>
      </w:r>
      <w:proofErr w:type="spellEnd"/>
      <w:r w:rsidRPr="00A04E5C">
        <w:rPr>
          <w:rFonts w:eastAsiaTheme="minorEastAsia"/>
        </w:rPr>
        <w:t xml:space="preserve">.: учебник/ </w:t>
      </w:r>
      <w:proofErr w:type="spellStart"/>
      <w:r w:rsidRPr="00A04E5C">
        <w:rPr>
          <w:rFonts w:eastAsiaTheme="minorEastAsia"/>
        </w:rPr>
        <w:t>Е.И.Никитина</w:t>
      </w:r>
      <w:proofErr w:type="spellEnd"/>
      <w:r w:rsidRPr="00A04E5C">
        <w:rPr>
          <w:rFonts w:eastAsiaTheme="minorEastAsia"/>
        </w:rPr>
        <w:t>. – 3-е изд., стереотип. – М.: Дрофа, 2015.</w:t>
      </w:r>
    </w:p>
    <w:p w14:paraId="120453CC" w14:textId="77777777" w:rsidR="00CA206B" w:rsidRDefault="00CA206B" w:rsidP="00CA206B">
      <w:pPr>
        <w:ind w:right="-1" w:firstLine="708"/>
        <w:jc w:val="both"/>
        <w:rPr>
          <w:b/>
        </w:rPr>
      </w:pPr>
    </w:p>
    <w:p w14:paraId="4B0F70B5" w14:textId="77777777" w:rsidR="002064EA" w:rsidRDefault="00CA206B">
      <w:r>
        <w:t xml:space="preserve"> </w:t>
      </w:r>
    </w:p>
    <w:sectPr w:rsidR="00206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1B74B65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9"/>
    <w:multiLevelType w:val="singleLevel"/>
    <w:tmpl w:val="0000000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A"/>
    <w:multiLevelType w:val="singleLevel"/>
    <w:tmpl w:val="0000000A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26954C24"/>
    <w:multiLevelType w:val="hybridMultilevel"/>
    <w:tmpl w:val="78FA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0003E"/>
    <w:multiLevelType w:val="hybridMultilevel"/>
    <w:tmpl w:val="EFA667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0A171D8"/>
    <w:multiLevelType w:val="hybridMultilevel"/>
    <w:tmpl w:val="75A01CA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A685CCA"/>
    <w:multiLevelType w:val="hybridMultilevel"/>
    <w:tmpl w:val="48484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973C9"/>
    <w:multiLevelType w:val="hybridMultilevel"/>
    <w:tmpl w:val="D856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4F37A7"/>
    <w:multiLevelType w:val="hybridMultilevel"/>
    <w:tmpl w:val="E2CA04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45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Arial" w:hAnsi="Arial" w:cs="Arial" w:hint="default"/>
        </w:rPr>
      </w:lvl>
    </w:lvlOverride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608E"/>
    <w:rsid w:val="000C608E"/>
    <w:rsid w:val="002064EA"/>
    <w:rsid w:val="00433C1A"/>
    <w:rsid w:val="00CA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64CA2"/>
  <w15:docId w15:val="{F8F61648-29F3-4DE2-827B-64F2CBF6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0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A206B"/>
    <w:pPr>
      <w:keepNext/>
      <w:numPr>
        <w:ilvl w:val="1"/>
        <w:numId w:val="4"/>
      </w:numPr>
      <w:suppressAutoHyphens/>
      <w:spacing w:before="240" w:after="60"/>
      <w:outlineLvl w:val="1"/>
    </w:pPr>
    <w:rPr>
      <w:rFonts w:ascii="Arial" w:hAnsi="Arial"/>
      <w:b/>
      <w:i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CA206B"/>
    <w:pPr>
      <w:keepNext/>
      <w:numPr>
        <w:ilvl w:val="2"/>
        <w:numId w:val="4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A206B"/>
    <w:rPr>
      <w:rFonts w:ascii="Arial" w:eastAsia="Times New Roman" w:hAnsi="Arial" w:cs="Times New Roman"/>
      <w:b/>
      <w:i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CA206B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List Paragraph"/>
    <w:basedOn w:val="a"/>
    <w:uiPriority w:val="34"/>
    <w:qFormat/>
    <w:rsid w:val="00CA206B"/>
    <w:pPr>
      <w:widowControl w:val="0"/>
      <w:ind w:left="720"/>
      <w:contextualSpacing/>
    </w:pPr>
    <w:rPr>
      <w:rFonts w:ascii="Courier New" w:eastAsia="Courier New" w:hAnsi="Courier New" w:cs="Courier New"/>
      <w:color w:val="000000"/>
    </w:rPr>
  </w:style>
  <w:style w:type="paragraph" w:customStyle="1" w:styleId="a4">
    <w:name w:val="Стиль"/>
    <w:rsid w:val="00CA20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CA206B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CA206B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A206B"/>
    <w:pPr>
      <w:widowControl w:val="0"/>
      <w:autoSpaceDE w:val="0"/>
      <w:autoSpaceDN w:val="0"/>
      <w:adjustRightInd w:val="0"/>
    </w:pPr>
  </w:style>
  <w:style w:type="paragraph" w:styleId="a5">
    <w:name w:val="No Spacing"/>
    <w:uiPriority w:val="1"/>
    <w:qFormat/>
    <w:rsid w:val="00CA206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Style1">
    <w:name w:val="Style1"/>
    <w:basedOn w:val="a"/>
    <w:uiPriority w:val="99"/>
    <w:rsid w:val="00CA206B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CA206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CA206B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uiPriority w:val="99"/>
    <w:rsid w:val="00CA206B"/>
    <w:rPr>
      <w:rFonts w:ascii="Times New Roman" w:hAnsi="Times New Roman" w:cs="Times New Roman"/>
      <w:b/>
      <w:bCs/>
      <w:sz w:val="22"/>
      <w:szCs w:val="22"/>
    </w:rPr>
  </w:style>
  <w:style w:type="paragraph" w:customStyle="1" w:styleId="c7">
    <w:name w:val="c7"/>
    <w:basedOn w:val="a"/>
    <w:rsid w:val="00CA206B"/>
    <w:pPr>
      <w:spacing w:before="100" w:beforeAutospacing="1" w:after="100" w:afterAutospacing="1"/>
    </w:pPr>
  </w:style>
  <w:style w:type="character" w:customStyle="1" w:styleId="c5">
    <w:name w:val="c5"/>
    <w:basedOn w:val="a0"/>
    <w:rsid w:val="00CA206B"/>
  </w:style>
  <w:style w:type="paragraph" w:customStyle="1" w:styleId="c18">
    <w:name w:val="c18"/>
    <w:basedOn w:val="a"/>
    <w:rsid w:val="00CA206B"/>
    <w:pPr>
      <w:spacing w:before="100" w:beforeAutospacing="1" w:after="100" w:afterAutospacing="1"/>
    </w:pPr>
  </w:style>
  <w:style w:type="paragraph" w:customStyle="1" w:styleId="c38">
    <w:name w:val="c38"/>
    <w:basedOn w:val="a"/>
    <w:rsid w:val="00CA206B"/>
    <w:pPr>
      <w:spacing w:before="100" w:beforeAutospacing="1" w:after="100" w:afterAutospacing="1"/>
    </w:pPr>
  </w:style>
  <w:style w:type="paragraph" w:customStyle="1" w:styleId="c60">
    <w:name w:val="c60"/>
    <w:basedOn w:val="a"/>
    <w:rsid w:val="00CA206B"/>
    <w:pPr>
      <w:spacing w:before="100" w:beforeAutospacing="1" w:after="100" w:afterAutospacing="1"/>
    </w:pPr>
  </w:style>
  <w:style w:type="paragraph" w:customStyle="1" w:styleId="c55">
    <w:name w:val="c55"/>
    <w:basedOn w:val="a"/>
    <w:rsid w:val="00CA206B"/>
    <w:pPr>
      <w:spacing w:before="100" w:beforeAutospacing="1" w:after="100" w:afterAutospacing="1"/>
    </w:pPr>
  </w:style>
  <w:style w:type="paragraph" w:customStyle="1" w:styleId="c63">
    <w:name w:val="c63"/>
    <w:basedOn w:val="a"/>
    <w:rsid w:val="00CA206B"/>
    <w:pPr>
      <w:spacing w:before="100" w:beforeAutospacing="1" w:after="100" w:afterAutospacing="1"/>
    </w:pPr>
  </w:style>
  <w:style w:type="paragraph" w:styleId="a6">
    <w:name w:val="Body Text Indent"/>
    <w:basedOn w:val="a"/>
    <w:link w:val="a7"/>
    <w:rsid w:val="00CA206B"/>
    <w:pPr>
      <w:suppressAutoHyphens/>
      <w:spacing w:line="360" w:lineRule="auto"/>
      <w:jc w:val="both"/>
    </w:pPr>
    <w:rPr>
      <w:sz w:val="28"/>
      <w:szCs w:val="20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CA206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1">
    <w:name w:val="Body Text Indent 3"/>
    <w:basedOn w:val="a"/>
    <w:link w:val="32"/>
    <w:uiPriority w:val="99"/>
    <w:semiHidden/>
    <w:unhideWhenUsed/>
    <w:rsid w:val="00CA206B"/>
    <w:pPr>
      <w:suppressAutoHyphens/>
      <w:spacing w:after="120" w:line="276" w:lineRule="auto"/>
      <w:ind w:left="283"/>
    </w:pPr>
    <w:rPr>
      <w:rFonts w:ascii="Calibri" w:eastAsia="Calibri" w:hAnsi="Calibri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A206B"/>
    <w:rPr>
      <w:rFonts w:ascii="Calibri" w:eastAsia="Calibri" w:hAnsi="Calibri" w:cs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7195</Words>
  <Characters>41012</Characters>
  <Application>Microsoft Office Word</Application>
  <DocSecurity>0</DocSecurity>
  <Lines>341</Lines>
  <Paragraphs>96</Paragraphs>
  <ScaleCrop>false</ScaleCrop>
  <Company/>
  <LinksUpToDate>false</LinksUpToDate>
  <CharactersWithSpaces>48111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Илья Козлов</cp:lastModifiedBy>
  <cp:revision>4</cp:revision>
  <dcterms:created xsi:type="dcterms:W3CDTF">2021-02-17T10:52:00Z</dcterms:created>
  <dcterms:modified xsi:type="dcterms:W3CDTF">2021-03-24T09:40:00Z</dcterms:modified>
</cp:coreProperties>
</file>